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00228">
      <w:pPr>
        <w:spacing w:line="310" w:lineRule="auto"/>
        <w:rPr>
          <w:rFonts w:ascii="Arial"/>
          <w:sz w:val="21"/>
        </w:rPr>
      </w:pPr>
      <w:bookmarkStart w:id="0" w:name="_GoBack"/>
      <w:bookmarkEnd w:id="0"/>
    </w:p>
    <w:p w14:paraId="73BE85B3">
      <w:pPr>
        <w:spacing w:before="127" w:line="517" w:lineRule="exact"/>
        <w:ind w:left="1792"/>
        <w:outlineLvl w:val="0"/>
        <w:rPr>
          <w:rFonts w:ascii="宋体" w:hAnsi="宋体" w:eastAsia="宋体" w:cs="宋体"/>
          <w:sz w:val="39"/>
          <w:szCs w:val="39"/>
        </w:rPr>
      </w:pPr>
      <w:r>
        <w:rPr>
          <w:rFonts w:ascii="宋体" w:hAnsi="宋体" w:eastAsia="宋体" w:cs="宋体"/>
          <w:spacing w:val="3"/>
          <w:position w:val="2"/>
          <w:sz w:val="39"/>
          <w:szCs w:val="39"/>
          <w14:textOutline w14:w="6350" w14:cap="flat" w14:cmpd="sng">
            <w14:solidFill>
              <w14:srgbClr w14:val="000000"/>
            </w14:solidFill>
            <w14:prstDash w14:val="solid"/>
            <w14:miter w14:val="0"/>
          </w14:textOutline>
        </w:rPr>
        <w:t>中央生态环境保护督察群众信访举报转办和</w:t>
      </w:r>
      <w:r>
        <w:rPr>
          <w:rFonts w:ascii="宋体" w:hAnsi="宋体" w:eastAsia="宋体" w:cs="宋体"/>
          <w:spacing w:val="2"/>
          <w:position w:val="2"/>
          <w:sz w:val="39"/>
          <w:szCs w:val="39"/>
          <w14:textOutline w14:w="6350" w14:cap="flat" w14:cmpd="sng">
            <w14:solidFill>
              <w14:srgbClr w14:val="000000"/>
            </w14:solidFill>
            <w14:prstDash w14:val="solid"/>
            <w14:miter w14:val="0"/>
          </w14:textOutline>
        </w:rPr>
        <w:t>边督边改公开情况一览表</w:t>
      </w:r>
    </w:p>
    <w:p w14:paraId="04063429">
      <w:pPr>
        <w:spacing w:line="191" w:lineRule="auto"/>
        <w:ind w:left="7039"/>
        <w:rPr>
          <w:rFonts w:ascii="楷体" w:hAnsi="楷体" w:eastAsia="楷体" w:cs="楷体"/>
          <w:sz w:val="28"/>
          <w:szCs w:val="28"/>
        </w:rPr>
      </w:pPr>
      <w:r>
        <w:rPr>
          <w:rFonts w:ascii="楷体" w:hAnsi="楷体" w:eastAsia="楷体" w:cs="楷体"/>
          <w:spacing w:val="1"/>
          <w:sz w:val="28"/>
          <w:szCs w:val="28"/>
        </w:rPr>
        <w:t>（第3批）</w:t>
      </w: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35DAE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27" w:type="dxa"/>
            <w:vAlign w:val="top"/>
          </w:tcPr>
          <w:p w14:paraId="4D8DD27C">
            <w:pPr>
              <w:pStyle w:val="5"/>
              <w:spacing w:before="26" w:line="234" w:lineRule="auto"/>
              <w:ind w:left="82"/>
              <w:rPr>
                <w:sz w:val="16"/>
                <w:szCs w:val="16"/>
              </w:rPr>
            </w:pPr>
            <w:r>
              <w:rPr>
                <w:spacing w:val="2"/>
                <w:sz w:val="16"/>
                <w:szCs w:val="16"/>
              </w:rPr>
              <w:t>序</w:t>
            </w:r>
          </w:p>
          <w:p w14:paraId="7D20911E">
            <w:pPr>
              <w:pStyle w:val="5"/>
              <w:spacing w:line="192" w:lineRule="auto"/>
              <w:ind w:left="87"/>
              <w:rPr>
                <w:sz w:val="16"/>
                <w:szCs w:val="16"/>
              </w:rPr>
            </w:pPr>
            <w:r>
              <w:rPr>
                <w:sz w:val="16"/>
                <w:szCs w:val="16"/>
              </w:rPr>
              <w:t>号</w:t>
            </w:r>
          </w:p>
        </w:tc>
        <w:tc>
          <w:tcPr>
            <w:tcW w:w="468" w:type="dxa"/>
            <w:vAlign w:val="top"/>
          </w:tcPr>
          <w:p w14:paraId="5AD7D4A9">
            <w:pPr>
              <w:pStyle w:val="5"/>
              <w:spacing w:before="26" w:line="213" w:lineRule="auto"/>
              <w:ind w:left="69" w:right="60" w:firstLine="2"/>
              <w:rPr>
                <w:sz w:val="16"/>
                <w:szCs w:val="16"/>
              </w:rPr>
            </w:pPr>
            <w:r>
              <w:rPr>
                <w:spacing w:val="3"/>
                <w:sz w:val="16"/>
                <w:szCs w:val="16"/>
              </w:rPr>
              <w:t>受理</w:t>
            </w:r>
            <w:r>
              <w:rPr>
                <w:sz w:val="16"/>
                <w:szCs w:val="16"/>
              </w:rPr>
              <w:t xml:space="preserve"> </w:t>
            </w:r>
            <w:r>
              <w:rPr>
                <w:spacing w:val="4"/>
                <w:sz w:val="16"/>
                <w:szCs w:val="16"/>
              </w:rPr>
              <w:t>编号</w:t>
            </w:r>
          </w:p>
        </w:tc>
        <w:tc>
          <w:tcPr>
            <w:tcW w:w="1595" w:type="dxa"/>
            <w:vAlign w:val="top"/>
          </w:tcPr>
          <w:p w14:paraId="06E5D302">
            <w:pPr>
              <w:pStyle w:val="5"/>
              <w:spacing w:before="26" w:line="234" w:lineRule="auto"/>
              <w:ind w:left="467"/>
              <w:rPr>
                <w:sz w:val="16"/>
                <w:szCs w:val="16"/>
              </w:rPr>
            </w:pPr>
            <w:r>
              <w:rPr>
                <w:spacing w:val="5"/>
                <w:sz w:val="16"/>
                <w:szCs w:val="16"/>
              </w:rPr>
              <w:t>交办问题</w:t>
            </w:r>
          </w:p>
          <w:p w14:paraId="72BFE544">
            <w:pPr>
              <w:pStyle w:val="5"/>
              <w:spacing w:line="192" w:lineRule="auto"/>
              <w:ind w:left="464"/>
              <w:rPr>
                <w:sz w:val="16"/>
                <w:szCs w:val="16"/>
              </w:rPr>
            </w:pPr>
            <w:r>
              <w:rPr>
                <w:spacing w:val="6"/>
                <w:sz w:val="16"/>
                <w:szCs w:val="16"/>
              </w:rPr>
              <w:t>基本情况</w:t>
            </w:r>
          </w:p>
        </w:tc>
        <w:tc>
          <w:tcPr>
            <w:tcW w:w="468" w:type="dxa"/>
            <w:vAlign w:val="top"/>
          </w:tcPr>
          <w:p w14:paraId="23CE5066">
            <w:pPr>
              <w:pStyle w:val="5"/>
              <w:spacing w:before="26" w:line="213" w:lineRule="auto"/>
              <w:ind w:left="80" w:right="59" w:hanging="9"/>
              <w:rPr>
                <w:sz w:val="16"/>
                <w:szCs w:val="16"/>
              </w:rPr>
            </w:pPr>
            <w:r>
              <w:rPr>
                <w:spacing w:val="3"/>
                <w:sz w:val="16"/>
                <w:szCs w:val="16"/>
              </w:rPr>
              <w:t>行政</w:t>
            </w:r>
            <w:r>
              <w:rPr>
                <w:sz w:val="16"/>
                <w:szCs w:val="16"/>
              </w:rPr>
              <w:t xml:space="preserve"> </w:t>
            </w:r>
            <w:r>
              <w:rPr>
                <w:spacing w:val="-2"/>
                <w:sz w:val="16"/>
                <w:szCs w:val="16"/>
              </w:rPr>
              <w:t>区域</w:t>
            </w:r>
          </w:p>
        </w:tc>
        <w:tc>
          <w:tcPr>
            <w:tcW w:w="825" w:type="dxa"/>
            <w:vAlign w:val="top"/>
          </w:tcPr>
          <w:p w14:paraId="671D1D15">
            <w:pPr>
              <w:pStyle w:val="5"/>
              <w:spacing w:before="126" w:line="229" w:lineRule="auto"/>
              <w:ind w:left="100"/>
              <w:rPr>
                <w:sz w:val="16"/>
                <w:szCs w:val="16"/>
              </w:rPr>
            </w:pPr>
            <w:r>
              <w:rPr>
                <w:spacing w:val="1"/>
                <w:sz w:val="16"/>
                <w:szCs w:val="16"/>
              </w:rPr>
              <w:t>问题类型</w:t>
            </w:r>
          </w:p>
        </w:tc>
        <w:tc>
          <w:tcPr>
            <w:tcW w:w="468" w:type="dxa"/>
            <w:vAlign w:val="top"/>
          </w:tcPr>
          <w:p w14:paraId="1A38FC14">
            <w:pPr>
              <w:pStyle w:val="5"/>
              <w:spacing w:before="26" w:line="213" w:lineRule="auto"/>
              <w:ind w:left="69" w:right="58" w:firstLine="1"/>
              <w:rPr>
                <w:sz w:val="16"/>
                <w:szCs w:val="16"/>
              </w:rPr>
            </w:pPr>
            <w:r>
              <w:rPr>
                <w:spacing w:val="4"/>
                <w:sz w:val="16"/>
                <w:szCs w:val="16"/>
              </w:rPr>
              <w:t>污染</w:t>
            </w:r>
            <w:r>
              <w:rPr>
                <w:sz w:val="16"/>
                <w:szCs w:val="16"/>
              </w:rPr>
              <w:t xml:space="preserve"> </w:t>
            </w:r>
            <w:r>
              <w:rPr>
                <w:spacing w:val="4"/>
                <w:sz w:val="16"/>
                <w:szCs w:val="16"/>
              </w:rPr>
              <w:t>类型</w:t>
            </w:r>
          </w:p>
        </w:tc>
        <w:tc>
          <w:tcPr>
            <w:tcW w:w="4756" w:type="dxa"/>
            <w:vAlign w:val="top"/>
          </w:tcPr>
          <w:p w14:paraId="52551B7A">
            <w:pPr>
              <w:pStyle w:val="5"/>
              <w:spacing w:before="127" w:line="229" w:lineRule="auto"/>
              <w:ind w:left="1880"/>
              <w:rPr>
                <w:sz w:val="16"/>
                <w:szCs w:val="16"/>
              </w:rPr>
            </w:pPr>
            <w:r>
              <w:rPr>
                <w:spacing w:val="6"/>
                <w:sz w:val="16"/>
                <w:szCs w:val="16"/>
              </w:rPr>
              <w:t>调查核实情况</w:t>
            </w:r>
          </w:p>
        </w:tc>
        <w:tc>
          <w:tcPr>
            <w:tcW w:w="609" w:type="dxa"/>
            <w:vAlign w:val="top"/>
          </w:tcPr>
          <w:p w14:paraId="65623691">
            <w:pPr>
              <w:pStyle w:val="5"/>
              <w:spacing w:before="26" w:line="234" w:lineRule="auto"/>
              <w:ind w:left="147"/>
              <w:rPr>
                <w:sz w:val="16"/>
                <w:szCs w:val="16"/>
              </w:rPr>
            </w:pPr>
            <w:r>
              <w:rPr>
                <w:spacing w:val="3"/>
                <w:sz w:val="16"/>
                <w:szCs w:val="16"/>
              </w:rPr>
              <w:t>是否</w:t>
            </w:r>
          </w:p>
          <w:p w14:paraId="7298513B">
            <w:pPr>
              <w:pStyle w:val="5"/>
              <w:spacing w:line="192" w:lineRule="auto"/>
              <w:ind w:left="145"/>
              <w:rPr>
                <w:sz w:val="16"/>
                <w:szCs w:val="16"/>
              </w:rPr>
            </w:pPr>
            <w:r>
              <w:rPr>
                <w:spacing w:val="4"/>
                <w:sz w:val="16"/>
                <w:szCs w:val="16"/>
              </w:rPr>
              <w:t>属实</w:t>
            </w:r>
          </w:p>
        </w:tc>
        <w:tc>
          <w:tcPr>
            <w:tcW w:w="2043" w:type="dxa"/>
            <w:vAlign w:val="top"/>
          </w:tcPr>
          <w:p w14:paraId="39FBB3F4">
            <w:pPr>
              <w:pStyle w:val="5"/>
              <w:spacing w:before="126" w:line="229" w:lineRule="auto"/>
              <w:ind w:left="698"/>
              <w:rPr>
                <w:sz w:val="16"/>
                <w:szCs w:val="16"/>
              </w:rPr>
            </w:pPr>
            <w:r>
              <w:rPr>
                <w:spacing w:val="5"/>
                <w:sz w:val="16"/>
                <w:szCs w:val="16"/>
              </w:rPr>
              <w:t>办结目标</w:t>
            </w:r>
          </w:p>
        </w:tc>
        <w:tc>
          <w:tcPr>
            <w:tcW w:w="2583" w:type="dxa"/>
            <w:vAlign w:val="top"/>
          </w:tcPr>
          <w:p w14:paraId="163336CE">
            <w:pPr>
              <w:pStyle w:val="5"/>
              <w:spacing w:before="126" w:line="229" w:lineRule="auto"/>
              <w:ind w:left="716"/>
              <w:rPr>
                <w:sz w:val="16"/>
                <w:szCs w:val="16"/>
              </w:rPr>
            </w:pPr>
            <w:r>
              <w:rPr>
                <w:spacing w:val="6"/>
                <w:sz w:val="16"/>
                <w:szCs w:val="16"/>
              </w:rPr>
              <w:t>处理和整改情况</w:t>
            </w:r>
          </w:p>
        </w:tc>
        <w:tc>
          <w:tcPr>
            <w:tcW w:w="427" w:type="dxa"/>
            <w:vAlign w:val="top"/>
          </w:tcPr>
          <w:p w14:paraId="2CA9D858">
            <w:pPr>
              <w:pStyle w:val="5"/>
              <w:spacing w:before="26" w:line="213" w:lineRule="auto"/>
              <w:ind w:left="58" w:right="32"/>
              <w:rPr>
                <w:sz w:val="16"/>
                <w:szCs w:val="16"/>
              </w:rPr>
            </w:pPr>
            <w:r>
              <w:rPr>
                <w:spacing w:val="3"/>
                <w:sz w:val="16"/>
                <w:szCs w:val="16"/>
              </w:rPr>
              <w:t>是否</w:t>
            </w:r>
            <w:r>
              <w:rPr>
                <w:sz w:val="16"/>
                <w:szCs w:val="16"/>
              </w:rPr>
              <w:t xml:space="preserve"> </w:t>
            </w:r>
            <w:r>
              <w:rPr>
                <w:spacing w:val="3"/>
                <w:sz w:val="16"/>
                <w:szCs w:val="16"/>
              </w:rPr>
              <w:t>办结</w:t>
            </w:r>
          </w:p>
        </w:tc>
        <w:tc>
          <w:tcPr>
            <w:tcW w:w="761" w:type="dxa"/>
            <w:vAlign w:val="top"/>
          </w:tcPr>
          <w:p w14:paraId="385D8B38">
            <w:pPr>
              <w:pStyle w:val="5"/>
              <w:spacing w:before="26" w:line="213" w:lineRule="auto"/>
              <w:ind w:left="56" w:right="32" w:firstLine="2"/>
              <w:rPr>
                <w:sz w:val="16"/>
                <w:szCs w:val="16"/>
              </w:rPr>
            </w:pPr>
            <w:r>
              <w:rPr>
                <w:spacing w:val="4"/>
                <w:sz w:val="16"/>
                <w:szCs w:val="16"/>
              </w:rPr>
              <w:t>责任人被</w:t>
            </w:r>
            <w:r>
              <w:rPr>
                <w:spacing w:val="2"/>
                <w:sz w:val="16"/>
                <w:szCs w:val="16"/>
              </w:rPr>
              <w:t xml:space="preserve"> </w:t>
            </w:r>
            <w:r>
              <w:rPr>
                <w:spacing w:val="5"/>
                <w:sz w:val="16"/>
                <w:szCs w:val="16"/>
              </w:rPr>
              <w:t>处理情况</w:t>
            </w:r>
          </w:p>
        </w:tc>
      </w:tr>
      <w:tr w14:paraId="1C20C5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8" w:hRule="atLeast"/>
        </w:trPr>
        <w:tc>
          <w:tcPr>
            <w:tcW w:w="327" w:type="dxa"/>
            <w:vAlign w:val="top"/>
          </w:tcPr>
          <w:p w14:paraId="20E6809A">
            <w:pPr>
              <w:spacing w:line="264" w:lineRule="auto"/>
              <w:rPr>
                <w:rFonts w:ascii="Arial"/>
                <w:sz w:val="21"/>
              </w:rPr>
            </w:pPr>
          </w:p>
          <w:p w14:paraId="3CC26227">
            <w:pPr>
              <w:spacing w:line="264" w:lineRule="auto"/>
              <w:rPr>
                <w:rFonts w:ascii="Arial"/>
                <w:sz w:val="21"/>
              </w:rPr>
            </w:pPr>
          </w:p>
          <w:p w14:paraId="2D477398">
            <w:pPr>
              <w:spacing w:line="264" w:lineRule="auto"/>
              <w:rPr>
                <w:rFonts w:ascii="Arial"/>
                <w:sz w:val="21"/>
              </w:rPr>
            </w:pPr>
          </w:p>
          <w:p w14:paraId="34FF5AD3">
            <w:pPr>
              <w:spacing w:line="264" w:lineRule="auto"/>
              <w:rPr>
                <w:rFonts w:ascii="Arial"/>
                <w:sz w:val="21"/>
              </w:rPr>
            </w:pPr>
          </w:p>
          <w:p w14:paraId="1B8688E3">
            <w:pPr>
              <w:spacing w:line="264" w:lineRule="auto"/>
              <w:rPr>
                <w:rFonts w:ascii="Arial"/>
                <w:sz w:val="21"/>
              </w:rPr>
            </w:pPr>
          </w:p>
          <w:p w14:paraId="56A9FE69">
            <w:pPr>
              <w:pStyle w:val="5"/>
              <w:spacing w:before="42" w:line="192" w:lineRule="auto"/>
              <w:ind w:left="142"/>
            </w:pPr>
            <w:r>
              <w:t>1</w:t>
            </w:r>
          </w:p>
        </w:tc>
        <w:tc>
          <w:tcPr>
            <w:tcW w:w="468" w:type="dxa"/>
            <w:vAlign w:val="top"/>
          </w:tcPr>
          <w:p w14:paraId="34E987F7">
            <w:pPr>
              <w:spacing w:line="287" w:lineRule="auto"/>
              <w:rPr>
                <w:rFonts w:ascii="Arial"/>
                <w:sz w:val="21"/>
              </w:rPr>
            </w:pPr>
          </w:p>
          <w:p w14:paraId="4FD4C7F2">
            <w:pPr>
              <w:spacing w:line="287" w:lineRule="auto"/>
              <w:rPr>
                <w:rFonts w:ascii="Arial"/>
                <w:sz w:val="21"/>
              </w:rPr>
            </w:pPr>
          </w:p>
          <w:p w14:paraId="018B6D97">
            <w:pPr>
              <w:spacing w:line="287" w:lineRule="auto"/>
              <w:rPr>
                <w:rFonts w:ascii="Arial"/>
                <w:sz w:val="21"/>
              </w:rPr>
            </w:pPr>
          </w:p>
          <w:p w14:paraId="26C3CF88">
            <w:pPr>
              <w:spacing w:line="288" w:lineRule="auto"/>
              <w:rPr>
                <w:rFonts w:ascii="Arial"/>
                <w:sz w:val="21"/>
              </w:rPr>
            </w:pPr>
          </w:p>
          <w:p w14:paraId="6AE3A22A">
            <w:pPr>
              <w:pStyle w:val="5"/>
              <w:spacing w:before="42" w:line="191" w:lineRule="auto"/>
              <w:ind w:left="21"/>
            </w:pPr>
            <w:r>
              <w:rPr>
                <w:spacing w:val="7"/>
              </w:rPr>
              <w:t>D3</w:t>
            </w:r>
            <w:r>
              <w:t>HB</w:t>
            </w:r>
            <w:r>
              <w:rPr>
                <w:spacing w:val="7"/>
              </w:rPr>
              <w:t>20</w:t>
            </w:r>
          </w:p>
          <w:p w14:paraId="16F30926">
            <w:pPr>
              <w:pStyle w:val="5"/>
              <w:spacing w:before="36" w:line="192" w:lineRule="auto"/>
              <w:ind w:left="25"/>
            </w:pPr>
            <w:r>
              <w:rPr>
                <w:spacing w:val="4"/>
              </w:rPr>
              <w:t>251119</w:t>
            </w:r>
          </w:p>
          <w:p w14:paraId="38CD6F61">
            <w:pPr>
              <w:pStyle w:val="5"/>
              <w:spacing w:before="38" w:line="191" w:lineRule="auto"/>
              <w:ind w:left="94"/>
            </w:pPr>
            <w:r>
              <w:rPr>
                <w:spacing w:val="3"/>
              </w:rPr>
              <w:t>0040</w:t>
            </w:r>
          </w:p>
        </w:tc>
        <w:tc>
          <w:tcPr>
            <w:tcW w:w="1595" w:type="dxa"/>
            <w:vAlign w:val="top"/>
          </w:tcPr>
          <w:p w14:paraId="0D526216">
            <w:pPr>
              <w:spacing w:line="306" w:lineRule="auto"/>
              <w:rPr>
                <w:rFonts w:ascii="Arial"/>
                <w:sz w:val="21"/>
              </w:rPr>
            </w:pPr>
          </w:p>
          <w:p w14:paraId="1C8F280F">
            <w:pPr>
              <w:spacing w:line="306" w:lineRule="auto"/>
              <w:rPr>
                <w:rFonts w:ascii="Arial"/>
                <w:sz w:val="21"/>
              </w:rPr>
            </w:pPr>
          </w:p>
          <w:p w14:paraId="37A31E46">
            <w:pPr>
              <w:pStyle w:val="5"/>
              <w:spacing w:before="43" w:line="244" w:lineRule="auto"/>
              <w:ind w:left="22" w:right="33"/>
            </w:pPr>
            <w:r>
              <w:rPr>
                <w:spacing w:val="8"/>
              </w:rPr>
              <w:t>承德市滦平县巴克什营镇</w:t>
            </w:r>
            <w:r>
              <w:rPr>
                <w:spacing w:val="7"/>
              </w:rPr>
              <w:t xml:space="preserve"> </w:t>
            </w:r>
            <w:r>
              <w:rPr>
                <w:spacing w:val="8"/>
              </w:rPr>
              <w:t>巴克什营村某村民在该村</w:t>
            </w:r>
            <w:r>
              <w:rPr>
                <w:spacing w:val="7"/>
              </w:rPr>
              <w:t xml:space="preserve"> </w:t>
            </w:r>
            <w:r>
              <w:rPr>
                <w:spacing w:val="8"/>
              </w:rPr>
              <w:t>麻地2组小遥洞沟、3组钓</w:t>
            </w:r>
            <w:r>
              <w:rPr>
                <w:spacing w:val="1"/>
              </w:rPr>
              <w:t xml:space="preserve"> </w:t>
            </w:r>
            <w:r>
              <w:rPr>
                <w:spacing w:val="8"/>
              </w:rPr>
              <w:t>鱼台、大阴洼、小南沟，</w:t>
            </w:r>
            <w:r>
              <w:rPr>
                <w:spacing w:val="9"/>
              </w:rPr>
              <w:t xml:space="preserve"> </w:t>
            </w:r>
            <w:r>
              <w:rPr>
                <w:spacing w:val="8"/>
              </w:rPr>
              <w:t>小龙峪、腰窝沟、小北沟</w:t>
            </w:r>
            <w:r>
              <w:rPr>
                <w:spacing w:val="7"/>
              </w:rPr>
              <w:t xml:space="preserve"> </w:t>
            </w:r>
            <w:r>
              <w:rPr>
                <w:spacing w:val="8"/>
              </w:rPr>
              <w:t>挖山采石，并且在麻地2</w:t>
            </w:r>
            <w:r>
              <w:rPr>
                <w:spacing w:val="1"/>
              </w:rPr>
              <w:t xml:space="preserve">  </w:t>
            </w:r>
            <w:r>
              <w:rPr>
                <w:spacing w:val="8"/>
              </w:rPr>
              <w:t>组至3组的河滩地内盗采</w:t>
            </w:r>
            <w:r>
              <w:rPr>
                <w:spacing w:val="1"/>
              </w:rPr>
              <w:t xml:space="preserve">  </w:t>
            </w:r>
            <w:r>
              <w:rPr>
                <w:spacing w:val="8"/>
              </w:rPr>
              <w:t>砂石。3组烂塘地上有建</w:t>
            </w:r>
            <w:r>
              <w:rPr>
                <w:spacing w:val="1"/>
              </w:rPr>
              <w:t xml:space="preserve">  </w:t>
            </w:r>
            <w:r>
              <w:rPr>
                <w:spacing w:val="7"/>
              </w:rPr>
              <w:t>筑垃圾无法耕种。</w:t>
            </w:r>
          </w:p>
        </w:tc>
        <w:tc>
          <w:tcPr>
            <w:tcW w:w="468" w:type="dxa"/>
            <w:vAlign w:val="top"/>
          </w:tcPr>
          <w:p w14:paraId="062207C1">
            <w:pPr>
              <w:spacing w:line="242" w:lineRule="auto"/>
              <w:rPr>
                <w:rFonts w:ascii="Arial"/>
                <w:sz w:val="21"/>
              </w:rPr>
            </w:pPr>
          </w:p>
          <w:p w14:paraId="4A3B84B8">
            <w:pPr>
              <w:spacing w:line="242" w:lineRule="auto"/>
              <w:rPr>
                <w:rFonts w:ascii="Arial"/>
                <w:sz w:val="21"/>
              </w:rPr>
            </w:pPr>
          </w:p>
          <w:p w14:paraId="0E090BFE">
            <w:pPr>
              <w:spacing w:line="243" w:lineRule="auto"/>
              <w:rPr>
                <w:rFonts w:ascii="Arial"/>
                <w:sz w:val="21"/>
              </w:rPr>
            </w:pPr>
          </w:p>
          <w:p w14:paraId="4397FEFE">
            <w:pPr>
              <w:spacing w:line="243" w:lineRule="auto"/>
              <w:rPr>
                <w:rFonts w:ascii="Arial"/>
                <w:sz w:val="21"/>
              </w:rPr>
            </w:pPr>
          </w:p>
          <w:p w14:paraId="53834AE0">
            <w:pPr>
              <w:spacing w:line="243" w:lineRule="auto"/>
              <w:rPr>
                <w:rFonts w:ascii="Arial"/>
                <w:sz w:val="21"/>
              </w:rPr>
            </w:pPr>
          </w:p>
          <w:p w14:paraId="10EF8B76">
            <w:pPr>
              <w:pStyle w:val="5"/>
              <w:spacing w:before="42" w:line="239" w:lineRule="auto"/>
              <w:ind w:left="27" w:right="18"/>
            </w:pPr>
            <w:r>
              <w:rPr>
                <w:spacing w:val="7"/>
              </w:rPr>
              <w:t>承德市</w:t>
            </w:r>
            <w:r>
              <w:t xml:space="preserve"> </w:t>
            </w:r>
            <w:r>
              <w:rPr>
                <w:spacing w:val="7"/>
              </w:rPr>
              <w:t>滦平县</w:t>
            </w:r>
          </w:p>
        </w:tc>
        <w:tc>
          <w:tcPr>
            <w:tcW w:w="825" w:type="dxa"/>
            <w:vAlign w:val="top"/>
          </w:tcPr>
          <w:p w14:paraId="47A93EA8">
            <w:pPr>
              <w:spacing w:line="281" w:lineRule="auto"/>
              <w:rPr>
                <w:rFonts w:ascii="Arial"/>
                <w:sz w:val="21"/>
              </w:rPr>
            </w:pPr>
          </w:p>
          <w:p w14:paraId="442B1989">
            <w:pPr>
              <w:spacing w:line="282" w:lineRule="auto"/>
              <w:rPr>
                <w:rFonts w:ascii="Arial"/>
                <w:sz w:val="21"/>
              </w:rPr>
            </w:pPr>
          </w:p>
          <w:p w14:paraId="2EE5615E">
            <w:pPr>
              <w:spacing w:line="282" w:lineRule="auto"/>
              <w:rPr>
                <w:rFonts w:ascii="Arial"/>
                <w:sz w:val="21"/>
              </w:rPr>
            </w:pPr>
          </w:p>
          <w:p w14:paraId="1973B8F8">
            <w:pPr>
              <w:spacing w:line="282" w:lineRule="auto"/>
              <w:rPr>
                <w:rFonts w:ascii="Arial"/>
                <w:sz w:val="21"/>
              </w:rPr>
            </w:pPr>
          </w:p>
          <w:p w14:paraId="3299780B">
            <w:pPr>
              <w:pStyle w:val="5"/>
              <w:spacing w:before="42" w:line="232" w:lineRule="auto"/>
              <w:ind w:left="66"/>
            </w:pPr>
            <w:r>
              <w:rPr>
                <w:spacing w:val="7"/>
              </w:rPr>
              <w:t>涉及公共利</w:t>
            </w:r>
          </w:p>
          <w:p w14:paraId="22E3B2A8">
            <w:pPr>
              <w:pStyle w:val="5"/>
              <w:spacing w:before="9" w:line="232" w:lineRule="auto"/>
              <w:ind w:left="66"/>
            </w:pPr>
            <w:r>
              <w:rPr>
                <w:spacing w:val="7"/>
              </w:rPr>
              <w:t>益生态环境</w:t>
            </w:r>
          </w:p>
          <w:p w14:paraId="69C09447">
            <w:pPr>
              <w:pStyle w:val="5"/>
              <w:spacing w:before="9" w:line="234" w:lineRule="auto"/>
              <w:ind w:left="289"/>
            </w:pPr>
            <w:r>
              <w:rPr>
                <w:spacing w:val="-2"/>
              </w:rPr>
              <w:t>问题</w:t>
            </w:r>
          </w:p>
        </w:tc>
        <w:tc>
          <w:tcPr>
            <w:tcW w:w="468" w:type="dxa"/>
            <w:vAlign w:val="top"/>
          </w:tcPr>
          <w:p w14:paraId="05262247">
            <w:pPr>
              <w:spacing w:line="259" w:lineRule="auto"/>
              <w:rPr>
                <w:rFonts w:ascii="Arial"/>
                <w:sz w:val="21"/>
              </w:rPr>
            </w:pPr>
          </w:p>
          <w:p w14:paraId="74853D14">
            <w:pPr>
              <w:spacing w:line="259" w:lineRule="auto"/>
              <w:rPr>
                <w:rFonts w:ascii="Arial"/>
                <w:sz w:val="21"/>
              </w:rPr>
            </w:pPr>
          </w:p>
          <w:p w14:paraId="0ECC48B7">
            <w:pPr>
              <w:spacing w:line="260" w:lineRule="auto"/>
              <w:rPr>
                <w:rFonts w:ascii="Arial"/>
                <w:sz w:val="21"/>
              </w:rPr>
            </w:pPr>
          </w:p>
          <w:p w14:paraId="07684939">
            <w:pPr>
              <w:spacing w:line="260" w:lineRule="auto"/>
              <w:rPr>
                <w:rFonts w:ascii="Arial"/>
                <w:sz w:val="21"/>
              </w:rPr>
            </w:pPr>
          </w:p>
          <w:p w14:paraId="3264EF69">
            <w:pPr>
              <w:spacing w:line="260" w:lineRule="auto"/>
              <w:rPr>
                <w:rFonts w:ascii="Arial"/>
                <w:sz w:val="21"/>
              </w:rPr>
            </w:pPr>
          </w:p>
          <w:p w14:paraId="5EE4FB5B">
            <w:pPr>
              <w:pStyle w:val="5"/>
              <w:spacing w:before="42" w:line="237" w:lineRule="auto"/>
              <w:ind w:left="98"/>
            </w:pPr>
            <w:r>
              <w:rPr>
                <w:spacing w:val="5"/>
              </w:rPr>
              <w:t>生态</w:t>
            </w:r>
          </w:p>
        </w:tc>
        <w:tc>
          <w:tcPr>
            <w:tcW w:w="4756" w:type="dxa"/>
            <w:vAlign w:val="top"/>
          </w:tcPr>
          <w:p w14:paraId="585F53F4">
            <w:pPr>
              <w:pStyle w:val="5"/>
              <w:spacing w:before="54" w:line="243" w:lineRule="auto"/>
              <w:ind w:left="25" w:right="58" w:firstLine="10"/>
            </w:pPr>
            <w:r>
              <w:rPr>
                <w:spacing w:val="8"/>
              </w:rPr>
              <w:t>1.关于信访人反映的“</w:t>
            </w:r>
            <w:r>
              <w:rPr>
                <w:spacing w:val="-45"/>
              </w:rPr>
              <w:t xml:space="preserve"> </w:t>
            </w:r>
            <w:r>
              <w:rPr>
                <w:spacing w:val="8"/>
              </w:rPr>
              <w:t>巴克什营镇巴克什营村某村民在该村麻地2</w:t>
            </w:r>
            <w:r>
              <w:rPr>
                <w:spacing w:val="7"/>
              </w:rPr>
              <w:t>组小遥洞沟</w:t>
            </w:r>
            <w:r>
              <w:t xml:space="preserve"> </w:t>
            </w:r>
            <w:r>
              <w:rPr>
                <w:spacing w:val="8"/>
              </w:rPr>
              <w:t>、3组钓鱼台、大阴洼、小南沟，小龙峪、腰窝沟、小北沟挖山采石</w:t>
            </w:r>
            <w:r>
              <w:rPr>
                <w:spacing w:val="-34"/>
              </w:rPr>
              <w:t xml:space="preserve"> </w:t>
            </w:r>
            <w:r>
              <w:rPr>
                <w:spacing w:val="8"/>
              </w:rPr>
              <w:t>”问题不</w:t>
            </w:r>
            <w:r>
              <w:t xml:space="preserve"> </w:t>
            </w:r>
            <w:r>
              <w:rPr>
                <w:spacing w:val="8"/>
              </w:rPr>
              <w:t>属实。信访人反映的问题涉及7个点位，其中4个点位为2020年省委省政府第</w:t>
            </w:r>
            <w:r>
              <w:rPr>
                <w:spacing w:val="7"/>
              </w:rPr>
              <w:t xml:space="preserve">  </w:t>
            </w:r>
            <w:r>
              <w:rPr>
                <w:spacing w:val="9"/>
              </w:rPr>
              <w:t>六生态环境保护督察组受理的第十批第</w:t>
            </w:r>
            <w:r>
              <w:t>CL</w:t>
            </w:r>
            <w:r>
              <w:rPr>
                <w:spacing w:val="9"/>
              </w:rPr>
              <w:t>0575号信访案件（小龙峪、小遥洞</w:t>
            </w:r>
            <w:r>
              <w:t xml:space="preserve">  </w:t>
            </w:r>
            <w:r>
              <w:rPr>
                <w:spacing w:val="9"/>
              </w:rPr>
              <w:t>沟、小南沟、小北沟</w:t>
            </w:r>
            <w:r>
              <w:rPr>
                <w:spacing w:val="1"/>
              </w:rPr>
              <w:t>）</w:t>
            </w:r>
            <w:r>
              <w:rPr>
                <w:spacing w:val="-39"/>
              </w:rPr>
              <w:t xml:space="preserve"> </w:t>
            </w:r>
            <w:r>
              <w:rPr>
                <w:spacing w:val="1"/>
              </w:rPr>
              <w:t>，</w:t>
            </w:r>
            <w:r>
              <w:rPr>
                <w:spacing w:val="9"/>
              </w:rPr>
              <w:t>另外3个点位为本次新反映问</w:t>
            </w:r>
            <w:r>
              <w:rPr>
                <w:spacing w:val="8"/>
              </w:rPr>
              <w:t>题点位（大阴洼、钓鱼</w:t>
            </w:r>
            <w:r>
              <w:t xml:space="preserve"> </w:t>
            </w:r>
            <w:r>
              <w:rPr>
                <w:spacing w:val="9"/>
              </w:rPr>
              <w:t>台、腰窝沟</w:t>
            </w:r>
            <w:r>
              <w:rPr>
                <w:spacing w:val="-1"/>
              </w:rPr>
              <w:t>）</w:t>
            </w:r>
            <w:r>
              <w:rPr>
                <w:spacing w:val="-37"/>
              </w:rPr>
              <w:t xml:space="preserve"> </w:t>
            </w:r>
            <w:r>
              <w:rPr>
                <w:spacing w:val="-1"/>
              </w:rPr>
              <w:t>，</w:t>
            </w:r>
            <w:r>
              <w:rPr>
                <w:spacing w:val="9"/>
              </w:rPr>
              <w:t>经工作人员现场核查及无人机勘测，现场植被</w:t>
            </w:r>
            <w:r>
              <w:rPr>
                <w:spacing w:val="8"/>
              </w:rPr>
              <w:t>茂密，经比对</w:t>
            </w:r>
            <w:r>
              <w:t xml:space="preserve">  </w:t>
            </w:r>
            <w:r>
              <w:rPr>
                <w:spacing w:val="8"/>
              </w:rPr>
              <w:t>历年历史影像，均不存在非法开采行为。</w:t>
            </w:r>
          </w:p>
          <w:p w14:paraId="36BDF296">
            <w:pPr>
              <w:pStyle w:val="5"/>
              <w:spacing w:before="9" w:line="242" w:lineRule="auto"/>
              <w:ind w:left="24" w:right="127" w:firstLine="2"/>
            </w:pPr>
            <w:r>
              <w:rPr>
                <w:spacing w:val="8"/>
              </w:rPr>
              <w:t>2.关于信访人反映的“在麻地2组至3组的河滩地内盗采砂石</w:t>
            </w:r>
            <w:r>
              <w:rPr>
                <w:spacing w:val="-45"/>
              </w:rPr>
              <w:t xml:space="preserve"> </w:t>
            </w:r>
            <w:r>
              <w:rPr>
                <w:spacing w:val="8"/>
              </w:rPr>
              <w:t>”问题不属实。</w:t>
            </w:r>
            <w:r>
              <w:t xml:space="preserve"> </w:t>
            </w:r>
            <w:r>
              <w:rPr>
                <w:spacing w:val="8"/>
              </w:rPr>
              <w:t>经核查，</w:t>
            </w:r>
            <w:r>
              <w:rPr>
                <w:spacing w:val="-35"/>
              </w:rPr>
              <w:t xml:space="preserve"> </w:t>
            </w:r>
            <w:r>
              <w:rPr>
                <w:spacing w:val="8"/>
              </w:rPr>
              <w:t>巴克什营村麻地2组至3组段现状河道遭遇洪水冲击，右岸部分护地</w:t>
            </w:r>
            <w:r>
              <w:t xml:space="preserve"> </w:t>
            </w:r>
            <w:r>
              <w:rPr>
                <w:spacing w:val="9"/>
              </w:rPr>
              <w:t>坝被冲毁，上下游河滩未发现机械开挖砂坑、砂石料堆积等挖</w:t>
            </w:r>
            <w:r>
              <w:rPr>
                <w:spacing w:val="8"/>
              </w:rPr>
              <w:t>采砂石痕迹；</w:t>
            </w:r>
            <w:r>
              <w:t xml:space="preserve"> </w:t>
            </w:r>
            <w:r>
              <w:rPr>
                <w:spacing w:val="8"/>
              </w:rPr>
              <w:t>经走访周边村民了解，近10年来该河段没有发生盗采砂石情况。</w:t>
            </w:r>
          </w:p>
          <w:p w14:paraId="2983B0FD">
            <w:pPr>
              <w:pStyle w:val="5"/>
              <w:spacing w:before="10" w:line="243" w:lineRule="auto"/>
              <w:ind w:left="25" w:right="53" w:firstLine="2"/>
              <w:jc w:val="both"/>
            </w:pPr>
            <w:r>
              <w:rPr>
                <w:spacing w:val="8"/>
              </w:rPr>
              <w:t>3.关于信访人反映的“3组烂塘地上有建筑垃圾无法耕种</w:t>
            </w:r>
            <w:r>
              <w:rPr>
                <w:spacing w:val="-43"/>
              </w:rPr>
              <w:t xml:space="preserve"> </w:t>
            </w:r>
            <w:r>
              <w:rPr>
                <w:spacing w:val="8"/>
              </w:rPr>
              <w:t>”问题部分属实。经</w:t>
            </w:r>
            <w:r>
              <w:t xml:space="preserve"> </w:t>
            </w:r>
            <w:r>
              <w:rPr>
                <w:spacing w:val="9"/>
              </w:rPr>
              <w:t>核查，该村民反映地块位于巴克什营村麻地3组烂塘地，土地性质为国有</w:t>
            </w:r>
            <w:r>
              <w:rPr>
                <w:spacing w:val="8"/>
              </w:rPr>
              <w:t>建设</w:t>
            </w:r>
            <w:r>
              <w:t xml:space="preserve"> </w:t>
            </w:r>
            <w:r>
              <w:rPr>
                <w:spacing w:val="8"/>
              </w:rPr>
              <w:t>用地，权属为承德大地溪谷旅游开发有限公司，</w:t>
            </w:r>
            <w:r>
              <w:rPr>
                <w:spacing w:val="-30"/>
              </w:rPr>
              <w:t xml:space="preserve"> </w:t>
            </w:r>
            <w:r>
              <w:rPr>
                <w:spacing w:val="7"/>
              </w:rPr>
              <w:t>占地面积3.096万平方米，于</w:t>
            </w:r>
            <w:r>
              <w:t xml:space="preserve"> </w:t>
            </w:r>
            <w:r>
              <w:rPr>
                <w:spacing w:val="8"/>
              </w:rPr>
              <w:t>2020年1月16日取得不动产权证。因该地块企业暂未开发建设，个别村民在该</w:t>
            </w:r>
            <w:r>
              <w:rPr>
                <w:spacing w:val="15"/>
              </w:rPr>
              <w:t xml:space="preserve"> </w:t>
            </w:r>
            <w:r>
              <w:rPr>
                <w:spacing w:val="9"/>
              </w:rPr>
              <w:t>地块种植玉米。该地块西南角靠近公路侧被偷</w:t>
            </w:r>
            <w:r>
              <w:rPr>
                <w:spacing w:val="8"/>
              </w:rPr>
              <w:t>倒建筑渣土，约4立方米。</w:t>
            </w:r>
          </w:p>
        </w:tc>
        <w:tc>
          <w:tcPr>
            <w:tcW w:w="609" w:type="dxa"/>
            <w:vAlign w:val="top"/>
          </w:tcPr>
          <w:p w14:paraId="28FB18CA">
            <w:pPr>
              <w:spacing w:line="259" w:lineRule="auto"/>
              <w:rPr>
                <w:rFonts w:ascii="Arial"/>
                <w:sz w:val="21"/>
              </w:rPr>
            </w:pPr>
          </w:p>
          <w:p w14:paraId="6D498ADF">
            <w:pPr>
              <w:spacing w:line="259" w:lineRule="auto"/>
              <w:rPr>
                <w:rFonts w:ascii="Arial"/>
                <w:sz w:val="21"/>
              </w:rPr>
            </w:pPr>
          </w:p>
          <w:p w14:paraId="0CB7AB48">
            <w:pPr>
              <w:spacing w:line="260" w:lineRule="auto"/>
              <w:rPr>
                <w:rFonts w:ascii="Arial"/>
                <w:sz w:val="21"/>
              </w:rPr>
            </w:pPr>
          </w:p>
          <w:p w14:paraId="436AFFA1">
            <w:pPr>
              <w:spacing w:line="260" w:lineRule="auto"/>
              <w:rPr>
                <w:rFonts w:ascii="Arial"/>
                <w:sz w:val="21"/>
              </w:rPr>
            </w:pPr>
          </w:p>
          <w:p w14:paraId="5C97BC05">
            <w:pPr>
              <w:spacing w:line="260" w:lineRule="auto"/>
              <w:rPr>
                <w:rFonts w:ascii="Arial"/>
                <w:sz w:val="21"/>
              </w:rPr>
            </w:pPr>
          </w:p>
          <w:p w14:paraId="690E3E4A">
            <w:pPr>
              <w:pStyle w:val="5"/>
              <w:spacing w:before="42" w:line="232" w:lineRule="auto"/>
              <w:ind w:left="34"/>
            </w:pPr>
            <w:r>
              <w:rPr>
                <w:spacing w:val="7"/>
              </w:rPr>
              <w:t>部分属实</w:t>
            </w:r>
          </w:p>
        </w:tc>
        <w:tc>
          <w:tcPr>
            <w:tcW w:w="2043" w:type="dxa"/>
            <w:vAlign w:val="top"/>
          </w:tcPr>
          <w:p w14:paraId="6713B78F">
            <w:pPr>
              <w:spacing w:line="259" w:lineRule="auto"/>
              <w:rPr>
                <w:rFonts w:ascii="Arial"/>
                <w:sz w:val="21"/>
              </w:rPr>
            </w:pPr>
          </w:p>
          <w:p w14:paraId="00B78B1E">
            <w:pPr>
              <w:spacing w:line="259" w:lineRule="auto"/>
              <w:rPr>
                <w:rFonts w:ascii="Arial"/>
                <w:sz w:val="21"/>
              </w:rPr>
            </w:pPr>
          </w:p>
          <w:p w14:paraId="65C28AB3">
            <w:pPr>
              <w:spacing w:line="260" w:lineRule="auto"/>
              <w:rPr>
                <w:rFonts w:ascii="Arial"/>
                <w:sz w:val="21"/>
              </w:rPr>
            </w:pPr>
          </w:p>
          <w:p w14:paraId="02B0CD3A">
            <w:pPr>
              <w:spacing w:line="260" w:lineRule="auto"/>
              <w:rPr>
                <w:rFonts w:ascii="Arial"/>
                <w:sz w:val="21"/>
              </w:rPr>
            </w:pPr>
          </w:p>
          <w:p w14:paraId="3889DF45">
            <w:pPr>
              <w:spacing w:line="260" w:lineRule="auto"/>
              <w:rPr>
                <w:rFonts w:ascii="Arial"/>
                <w:sz w:val="21"/>
              </w:rPr>
            </w:pPr>
          </w:p>
          <w:p w14:paraId="02C155F3">
            <w:pPr>
              <w:pStyle w:val="5"/>
              <w:spacing w:before="42" w:line="232" w:lineRule="auto"/>
              <w:ind w:left="123"/>
            </w:pPr>
            <w:r>
              <w:rPr>
                <w:spacing w:val="8"/>
              </w:rPr>
              <w:t>完成渣土清理，并平整土地。</w:t>
            </w:r>
          </w:p>
        </w:tc>
        <w:tc>
          <w:tcPr>
            <w:tcW w:w="2583" w:type="dxa"/>
            <w:vAlign w:val="top"/>
          </w:tcPr>
          <w:p w14:paraId="4D6914A9">
            <w:pPr>
              <w:spacing w:line="260" w:lineRule="auto"/>
              <w:rPr>
                <w:rFonts w:ascii="Arial"/>
                <w:sz w:val="21"/>
              </w:rPr>
            </w:pPr>
          </w:p>
          <w:p w14:paraId="0B13B35D">
            <w:pPr>
              <w:spacing w:line="260" w:lineRule="auto"/>
              <w:rPr>
                <w:rFonts w:ascii="Arial"/>
                <w:sz w:val="21"/>
              </w:rPr>
            </w:pPr>
          </w:p>
          <w:p w14:paraId="6F37C7B2">
            <w:pPr>
              <w:spacing w:line="260" w:lineRule="auto"/>
              <w:rPr>
                <w:rFonts w:ascii="Arial"/>
                <w:sz w:val="21"/>
              </w:rPr>
            </w:pPr>
          </w:p>
          <w:p w14:paraId="004C6047">
            <w:pPr>
              <w:spacing w:line="261" w:lineRule="auto"/>
              <w:rPr>
                <w:rFonts w:ascii="Arial"/>
                <w:sz w:val="21"/>
              </w:rPr>
            </w:pPr>
          </w:p>
          <w:p w14:paraId="43F7C6AC">
            <w:pPr>
              <w:pStyle w:val="5"/>
              <w:spacing w:before="42" w:line="242" w:lineRule="auto"/>
              <w:ind w:left="31" w:right="102" w:firstLine="14"/>
              <w:jc w:val="both"/>
            </w:pPr>
            <w:r>
              <w:rPr>
                <w:spacing w:val="6"/>
              </w:rPr>
              <w:t>巴克什营镇政府于11月20日13:40开始雇</w:t>
            </w:r>
            <w:r>
              <w:rPr>
                <w:spacing w:val="17"/>
              </w:rPr>
              <w:t xml:space="preserve"> </w:t>
            </w:r>
            <w:r>
              <w:rPr>
                <w:spacing w:val="8"/>
              </w:rPr>
              <w:t>佣勾机1台、铲车1台、汽车1辆对该建筑</w:t>
            </w:r>
            <w:r>
              <w:rPr>
                <w:spacing w:val="6"/>
              </w:rPr>
              <w:t xml:space="preserve"> </w:t>
            </w:r>
            <w:r>
              <w:rPr>
                <w:spacing w:val="7"/>
              </w:rPr>
              <w:t>渣土进行清理及土地恢复，于当日15:10</w:t>
            </w:r>
            <w:r>
              <w:rPr>
                <w:spacing w:val="18"/>
              </w:rPr>
              <w:t xml:space="preserve"> </w:t>
            </w:r>
            <w:r>
              <w:rPr>
                <w:spacing w:val="6"/>
              </w:rPr>
              <w:t>整改完毕。</w:t>
            </w:r>
          </w:p>
        </w:tc>
        <w:tc>
          <w:tcPr>
            <w:tcW w:w="427" w:type="dxa"/>
            <w:vAlign w:val="top"/>
          </w:tcPr>
          <w:p w14:paraId="0F01EE0D">
            <w:pPr>
              <w:spacing w:line="242" w:lineRule="auto"/>
              <w:rPr>
                <w:rFonts w:ascii="Arial"/>
                <w:sz w:val="21"/>
              </w:rPr>
            </w:pPr>
          </w:p>
          <w:p w14:paraId="132E445F">
            <w:pPr>
              <w:spacing w:line="242" w:lineRule="auto"/>
              <w:rPr>
                <w:rFonts w:ascii="Arial"/>
                <w:sz w:val="21"/>
              </w:rPr>
            </w:pPr>
          </w:p>
          <w:p w14:paraId="23D91CE0">
            <w:pPr>
              <w:spacing w:line="243" w:lineRule="auto"/>
              <w:rPr>
                <w:rFonts w:ascii="Arial"/>
                <w:sz w:val="21"/>
              </w:rPr>
            </w:pPr>
          </w:p>
          <w:p w14:paraId="0618DF6D">
            <w:pPr>
              <w:spacing w:line="243" w:lineRule="auto"/>
              <w:rPr>
                <w:rFonts w:ascii="Arial"/>
                <w:sz w:val="21"/>
              </w:rPr>
            </w:pPr>
          </w:p>
          <w:p w14:paraId="2DF30CA7">
            <w:pPr>
              <w:spacing w:line="243" w:lineRule="auto"/>
              <w:rPr>
                <w:rFonts w:ascii="Arial"/>
                <w:sz w:val="21"/>
              </w:rPr>
            </w:pPr>
          </w:p>
          <w:p w14:paraId="0AF88F3B">
            <w:pPr>
              <w:pStyle w:val="5"/>
              <w:spacing w:before="42" w:line="239" w:lineRule="auto"/>
              <w:ind w:left="156" w:right="61" w:hanging="58"/>
            </w:pPr>
            <w:r>
              <w:rPr>
                <w:spacing w:val="-2"/>
              </w:rPr>
              <w:t>已办</w:t>
            </w:r>
            <w:r>
              <w:t xml:space="preserve"> 结</w:t>
            </w:r>
          </w:p>
        </w:tc>
        <w:tc>
          <w:tcPr>
            <w:tcW w:w="761" w:type="dxa"/>
            <w:vAlign w:val="top"/>
          </w:tcPr>
          <w:p w14:paraId="6768D15A">
            <w:pPr>
              <w:spacing w:line="259" w:lineRule="auto"/>
              <w:rPr>
                <w:rFonts w:ascii="Arial"/>
                <w:sz w:val="21"/>
              </w:rPr>
            </w:pPr>
          </w:p>
          <w:p w14:paraId="7FD9D28A">
            <w:pPr>
              <w:spacing w:line="259" w:lineRule="auto"/>
              <w:rPr>
                <w:rFonts w:ascii="Arial"/>
                <w:sz w:val="21"/>
              </w:rPr>
            </w:pPr>
          </w:p>
          <w:p w14:paraId="455EF32A">
            <w:pPr>
              <w:spacing w:line="260" w:lineRule="auto"/>
              <w:rPr>
                <w:rFonts w:ascii="Arial"/>
                <w:sz w:val="21"/>
              </w:rPr>
            </w:pPr>
          </w:p>
          <w:p w14:paraId="02A72773">
            <w:pPr>
              <w:spacing w:line="260" w:lineRule="auto"/>
              <w:rPr>
                <w:rFonts w:ascii="Arial"/>
                <w:sz w:val="21"/>
              </w:rPr>
            </w:pPr>
          </w:p>
          <w:p w14:paraId="4877E5BF">
            <w:pPr>
              <w:spacing w:line="260" w:lineRule="auto"/>
              <w:rPr>
                <w:rFonts w:ascii="Arial"/>
                <w:sz w:val="21"/>
              </w:rPr>
            </w:pPr>
          </w:p>
          <w:p w14:paraId="54F623DA">
            <w:pPr>
              <w:pStyle w:val="5"/>
              <w:spacing w:before="43" w:line="232" w:lineRule="auto"/>
              <w:ind w:left="319"/>
            </w:pPr>
            <w:r>
              <w:rPr>
                <w:spacing w:val="2"/>
              </w:rPr>
              <w:t>无</w:t>
            </w:r>
          </w:p>
        </w:tc>
      </w:tr>
      <w:tr w14:paraId="0DBEA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327" w:type="dxa"/>
            <w:vAlign w:val="top"/>
          </w:tcPr>
          <w:p w14:paraId="2B6DC1DC">
            <w:pPr>
              <w:spacing w:line="354" w:lineRule="auto"/>
              <w:rPr>
                <w:rFonts w:ascii="Arial"/>
                <w:sz w:val="21"/>
              </w:rPr>
            </w:pPr>
          </w:p>
          <w:p w14:paraId="084B9B6A">
            <w:pPr>
              <w:spacing w:line="354" w:lineRule="auto"/>
              <w:rPr>
                <w:rFonts w:ascii="Arial"/>
                <w:sz w:val="21"/>
              </w:rPr>
            </w:pPr>
          </w:p>
          <w:p w14:paraId="56323BF3">
            <w:pPr>
              <w:pStyle w:val="5"/>
              <w:spacing w:before="43" w:line="191" w:lineRule="auto"/>
              <w:ind w:left="134"/>
            </w:pPr>
            <w:r>
              <w:t>2</w:t>
            </w:r>
          </w:p>
        </w:tc>
        <w:tc>
          <w:tcPr>
            <w:tcW w:w="468" w:type="dxa"/>
            <w:vAlign w:val="top"/>
          </w:tcPr>
          <w:p w14:paraId="4638FE6A">
            <w:pPr>
              <w:spacing w:line="268" w:lineRule="auto"/>
              <w:rPr>
                <w:rFonts w:ascii="Arial"/>
                <w:sz w:val="21"/>
              </w:rPr>
            </w:pPr>
          </w:p>
          <w:p w14:paraId="5F102B64">
            <w:pPr>
              <w:spacing w:line="269" w:lineRule="auto"/>
              <w:rPr>
                <w:rFonts w:ascii="Arial"/>
                <w:sz w:val="21"/>
              </w:rPr>
            </w:pPr>
          </w:p>
          <w:p w14:paraId="6FDBED24">
            <w:pPr>
              <w:pStyle w:val="5"/>
              <w:spacing w:before="42" w:line="191" w:lineRule="auto"/>
              <w:ind w:left="21"/>
            </w:pPr>
            <w:r>
              <w:rPr>
                <w:spacing w:val="7"/>
              </w:rPr>
              <w:t>D3</w:t>
            </w:r>
            <w:r>
              <w:t>HB</w:t>
            </w:r>
            <w:r>
              <w:rPr>
                <w:spacing w:val="7"/>
              </w:rPr>
              <w:t>20</w:t>
            </w:r>
          </w:p>
          <w:p w14:paraId="2C84E836">
            <w:pPr>
              <w:pStyle w:val="5"/>
              <w:spacing w:before="37" w:line="192" w:lineRule="auto"/>
              <w:ind w:left="25"/>
            </w:pPr>
            <w:r>
              <w:rPr>
                <w:spacing w:val="4"/>
              </w:rPr>
              <w:t>251119</w:t>
            </w:r>
          </w:p>
          <w:p w14:paraId="0F9EEAC3">
            <w:pPr>
              <w:pStyle w:val="5"/>
              <w:spacing w:before="38" w:line="191" w:lineRule="auto"/>
              <w:ind w:left="94"/>
            </w:pPr>
            <w:r>
              <w:rPr>
                <w:spacing w:val="3"/>
              </w:rPr>
              <w:t>0034</w:t>
            </w:r>
          </w:p>
        </w:tc>
        <w:tc>
          <w:tcPr>
            <w:tcW w:w="1595" w:type="dxa"/>
            <w:vAlign w:val="top"/>
          </w:tcPr>
          <w:p w14:paraId="453E08DD">
            <w:pPr>
              <w:spacing w:line="343" w:lineRule="auto"/>
              <w:rPr>
                <w:rFonts w:ascii="Arial"/>
                <w:sz w:val="21"/>
              </w:rPr>
            </w:pPr>
          </w:p>
          <w:p w14:paraId="32DBC326">
            <w:pPr>
              <w:pStyle w:val="5"/>
              <w:spacing w:before="42" w:line="241" w:lineRule="auto"/>
              <w:ind w:left="23" w:right="35" w:firstLine="1"/>
            </w:pPr>
            <w:r>
              <w:rPr>
                <w:spacing w:val="8"/>
              </w:rPr>
              <w:t>秦皇岛市青龙县马圈子镇</w:t>
            </w:r>
            <w:r>
              <w:rPr>
                <w:spacing w:val="6"/>
              </w:rPr>
              <w:t xml:space="preserve"> </w:t>
            </w:r>
            <w:r>
              <w:rPr>
                <w:spacing w:val="8"/>
              </w:rPr>
              <w:t>三十六磙子村村委会西侧</w:t>
            </w:r>
            <w:r>
              <w:rPr>
                <w:spacing w:val="7"/>
              </w:rPr>
              <w:t xml:space="preserve"> 200米处露天堆放铁矿、</w:t>
            </w:r>
          </w:p>
          <w:p w14:paraId="759C68D1">
            <w:pPr>
              <w:pStyle w:val="5"/>
              <w:spacing w:before="9" w:line="239" w:lineRule="auto"/>
              <w:ind w:left="24" w:right="36" w:hanging="1"/>
            </w:pPr>
            <w:r>
              <w:rPr>
                <w:spacing w:val="8"/>
              </w:rPr>
              <w:t>尾矿，造成扬尘污染，希</w:t>
            </w:r>
            <w:r>
              <w:rPr>
                <w:spacing w:val="6"/>
              </w:rPr>
              <w:t xml:space="preserve"> 望尽快清理。</w:t>
            </w:r>
          </w:p>
        </w:tc>
        <w:tc>
          <w:tcPr>
            <w:tcW w:w="468" w:type="dxa"/>
            <w:vAlign w:val="top"/>
          </w:tcPr>
          <w:p w14:paraId="164AC155">
            <w:pPr>
              <w:spacing w:line="257" w:lineRule="auto"/>
              <w:rPr>
                <w:rFonts w:ascii="Arial"/>
                <w:sz w:val="21"/>
              </w:rPr>
            </w:pPr>
          </w:p>
          <w:p w14:paraId="78D1BBD2">
            <w:pPr>
              <w:spacing w:line="257" w:lineRule="auto"/>
              <w:rPr>
                <w:rFonts w:ascii="Arial"/>
                <w:sz w:val="21"/>
              </w:rPr>
            </w:pPr>
          </w:p>
          <w:p w14:paraId="236DA1F2">
            <w:pPr>
              <w:pStyle w:val="5"/>
              <w:spacing w:before="43" w:line="232" w:lineRule="auto"/>
              <w:ind w:left="28"/>
            </w:pPr>
            <w:r>
              <w:rPr>
                <w:spacing w:val="6"/>
              </w:rPr>
              <w:t>秦皇岛</w:t>
            </w:r>
          </w:p>
          <w:p w14:paraId="26E1FB7B">
            <w:pPr>
              <w:pStyle w:val="5"/>
              <w:spacing w:before="9" w:line="231" w:lineRule="auto"/>
              <w:ind w:left="31"/>
            </w:pPr>
            <w:r>
              <w:rPr>
                <w:spacing w:val="6"/>
              </w:rPr>
              <w:t>市青龙</w:t>
            </w:r>
          </w:p>
          <w:p w14:paraId="6BABFF58">
            <w:pPr>
              <w:pStyle w:val="5"/>
              <w:spacing w:before="10" w:line="236" w:lineRule="auto"/>
              <w:ind w:left="166"/>
            </w:pPr>
            <w:r>
              <w:rPr>
                <w:spacing w:val="2"/>
              </w:rPr>
              <w:t>县</w:t>
            </w:r>
          </w:p>
        </w:tc>
        <w:tc>
          <w:tcPr>
            <w:tcW w:w="825" w:type="dxa"/>
            <w:vAlign w:val="top"/>
          </w:tcPr>
          <w:p w14:paraId="3DB5FC35">
            <w:pPr>
              <w:spacing w:line="257" w:lineRule="auto"/>
              <w:rPr>
                <w:rFonts w:ascii="Arial"/>
                <w:sz w:val="21"/>
              </w:rPr>
            </w:pPr>
          </w:p>
          <w:p w14:paraId="4E4E9449">
            <w:pPr>
              <w:spacing w:line="257" w:lineRule="auto"/>
              <w:rPr>
                <w:rFonts w:ascii="Arial"/>
                <w:sz w:val="21"/>
              </w:rPr>
            </w:pPr>
          </w:p>
          <w:p w14:paraId="39B218E0">
            <w:pPr>
              <w:pStyle w:val="5"/>
              <w:spacing w:before="43" w:line="232" w:lineRule="auto"/>
              <w:ind w:left="65"/>
            </w:pPr>
            <w:r>
              <w:rPr>
                <w:spacing w:val="8"/>
              </w:rPr>
              <w:t>群众身边的</w:t>
            </w:r>
          </w:p>
          <w:p w14:paraId="554634C9">
            <w:pPr>
              <w:pStyle w:val="5"/>
              <w:spacing w:before="10" w:line="232" w:lineRule="auto"/>
              <w:ind w:left="66"/>
            </w:pPr>
            <w:r>
              <w:rPr>
                <w:spacing w:val="7"/>
              </w:rPr>
              <w:t>生态环境问</w:t>
            </w:r>
          </w:p>
          <w:p w14:paraId="2443BC2D">
            <w:pPr>
              <w:pStyle w:val="5"/>
              <w:spacing w:before="9" w:line="234" w:lineRule="auto"/>
              <w:ind w:left="344"/>
            </w:pPr>
            <w:r>
              <w:rPr>
                <w:spacing w:val="3"/>
              </w:rPr>
              <w:t>题</w:t>
            </w:r>
          </w:p>
        </w:tc>
        <w:tc>
          <w:tcPr>
            <w:tcW w:w="468" w:type="dxa"/>
            <w:vAlign w:val="top"/>
          </w:tcPr>
          <w:p w14:paraId="1AC29CC7">
            <w:pPr>
              <w:spacing w:line="343" w:lineRule="auto"/>
              <w:rPr>
                <w:rFonts w:ascii="Arial"/>
                <w:sz w:val="21"/>
              </w:rPr>
            </w:pPr>
          </w:p>
          <w:p w14:paraId="5764D50D">
            <w:pPr>
              <w:spacing w:line="344" w:lineRule="auto"/>
              <w:rPr>
                <w:rFonts w:ascii="Arial"/>
                <w:sz w:val="21"/>
              </w:rPr>
            </w:pPr>
          </w:p>
          <w:p w14:paraId="1E9715DD">
            <w:pPr>
              <w:pStyle w:val="5"/>
              <w:spacing w:before="42" w:line="232" w:lineRule="auto"/>
              <w:ind w:left="109"/>
            </w:pPr>
            <w:r>
              <w:t>固废</w:t>
            </w:r>
          </w:p>
        </w:tc>
        <w:tc>
          <w:tcPr>
            <w:tcW w:w="4756" w:type="dxa"/>
            <w:vAlign w:val="top"/>
          </w:tcPr>
          <w:p w14:paraId="22B37292">
            <w:pPr>
              <w:pStyle w:val="5"/>
              <w:spacing w:before="40" w:line="243" w:lineRule="auto"/>
              <w:ind w:left="24" w:right="58" w:firstLine="2"/>
            </w:pPr>
            <w:r>
              <w:rPr>
                <w:spacing w:val="9"/>
              </w:rPr>
              <w:t>经核查，信访人举报的问题地点为青龙县聚隆铁矿有限责任公司的废弃尾矿</w:t>
            </w:r>
            <w:r>
              <w:t xml:space="preserve">  </w:t>
            </w:r>
            <w:r>
              <w:rPr>
                <w:spacing w:val="9"/>
              </w:rPr>
              <w:t>料场，位于马圈子镇三十六磙子村西侧200米处。该公司《</w:t>
            </w:r>
            <w:r>
              <w:rPr>
                <w:spacing w:val="8"/>
              </w:rPr>
              <w:t>建设项目环境影响</w:t>
            </w:r>
            <w:r>
              <w:t xml:space="preserve"> </w:t>
            </w:r>
            <w:r>
              <w:rPr>
                <w:spacing w:val="8"/>
              </w:rPr>
              <w:t xml:space="preserve">报告表》于2007年10月通过原青龙县环境保护局验收；固定污染源排污登记  </w:t>
            </w:r>
            <w:r>
              <w:rPr>
                <w:spacing w:val="7"/>
              </w:rPr>
              <w:t>编号为：91130321765163557C001X，有效期：</w:t>
            </w:r>
            <w:r>
              <w:rPr>
                <w:spacing w:val="6"/>
              </w:rPr>
              <w:t>2025年3月12日至2030年3月11</w:t>
            </w:r>
            <w:r>
              <w:t xml:space="preserve"> </w:t>
            </w:r>
            <w:r>
              <w:rPr>
                <w:spacing w:val="8"/>
              </w:rPr>
              <w:t>日。该公司以铁矿石为原料，生产铁精粉。2023年至今一直处于停产状态，</w:t>
            </w:r>
          </w:p>
          <w:p w14:paraId="44FBD558">
            <w:pPr>
              <w:pStyle w:val="5"/>
              <w:spacing w:before="9" w:line="238" w:lineRule="auto"/>
              <w:ind w:left="24" w:right="129" w:firstLine="2"/>
            </w:pPr>
            <w:r>
              <w:rPr>
                <w:spacing w:val="9"/>
              </w:rPr>
              <w:t>厂内建有一套破碎机、球磨机、磁选机，各工序排污节点均已配套环保治污</w:t>
            </w:r>
            <w:r>
              <w:rPr>
                <w:spacing w:val="1"/>
              </w:rPr>
              <w:t xml:space="preserve"> </w:t>
            </w:r>
            <w:r>
              <w:rPr>
                <w:spacing w:val="9"/>
              </w:rPr>
              <w:t>设施，废弃尾矿料场，土地为采矿用地，归类为工矿仓储用地。现场检查时</w:t>
            </w:r>
            <w:r>
              <w:rPr>
                <w:spacing w:val="2"/>
              </w:rPr>
              <w:t xml:space="preserve"> </w:t>
            </w:r>
            <w:r>
              <w:rPr>
                <w:spacing w:val="9"/>
              </w:rPr>
              <w:t>未发现堆放铁矿石，此问题不属实；堆存的尾矿砂防尘网老化破损严重，存</w:t>
            </w:r>
            <w:r>
              <w:rPr>
                <w:spacing w:val="2"/>
              </w:rPr>
              <w:t xml:space="preserve"> </w:t>
            </w:r>
            <w:r>
              <w:rPr>
                <w:spacing w:val="8"/>
              </w:rPr>
              <w:t>在扬尘污染问题，此问题属实。</w:t>
            </w:r>
          </w:p>
        </w:tc>
        <w:tc>
          <w:tcPr>
            <w:tcW w:w="609" w:type="dxa"/>
            <w:vAlign w:val="top"/>
          </w:tcPr>
          <w:p w14:paraId="4AC93E9E">
            <w:pPr>
              <w:spacing w:line="343" w:lineRule="auto"/>
              <w:rPr>
                <w:rFonts w:ascii="Arial"/>
                <w:sz w:val="21"/>
              </w:rPr>
            </w:pPr>
          </w:p>
          <w:p w14:paraId="41259564">
            <w:pPr>
              <w:spacing w:line="343" w:lineRule="auto"/>
              <w:rPr>
                <w:rFonts w:ascii="Arial"/>
                <w:sz w:val="21"/>
              </w:rPr>
            </w:pPr>
          </w:p>
          <w:p w14:paraId="2CAAB02A">
            <w:pPr>
              <w:pStyle w:val="5"/>
              <w:spacing w:before="42" w:line="232" w:lineRule="auto"/>
              <w:ind w:left="34"/>
            </w:pPr>
            <w:r>
              <w:rPr>
                <w:spacing w:val="7"/>
              </w:rPr>
              <w:t>部分属实</w:t>
            </w:r>
          </w:p>
        </w:tc>
        <w:tc>
          <w:tcPr>
            <w:tcW w:w="2043" w:type="dxa"/>
            <w:vAlign w:val="top"/>
          </w:tcPr>
          <w:p w14:paraId="29CFB8A9">
            <w:pPr>
              <w:spacing w:line="257" w:lineRule="auto"/>
              <w:rPr>
                <w:rFonts w:ascii="Arial"/>
                <w:sz w:val="21"/>
              </w:rPr>
            </w:pPr>
          </w:p>
          <w:p w14:paraId="3012CE7F">
            <w:pPr>
              <w:spacing w:line="258" w:lineRule="auto"/>
              <w:rPr>
                <w:rFonts w:ascii="Arial"/>
                <w:sz w:val="21"/>
              </w:rPr>
            </w:pPr>
          </w:p>
          <w:p w14:paraId="5ED2107E">
            <w:pPr>
              <w:pStyle w:val="5"/>
              <w:spacing w:before="42" w:line="241" w:lineRule="auto"/>
              <w:ind w:left="30" w:right="60" w:hanging="2"/>
            </w:pPr>
            <w:r>
              <w:rPr>
                <w:spacing w:val="8"/>
              </w:rPr>
              <w:t>对裸露的尾矿砂全部进行苫盖，</w:t>
            </w:r>
            <w:r>
              <w:rPr>
                <w:spacing w:val="10"/>
              </w:rPr>
              <w:t xml:space="preserve"> </w:t>
            </w:r>
            <w:r>
              <w:rPr>
                <w:spacing w:val="8"/>
              </w:rPr>
              <w:t xml:space="preserve">并制定堆料场整改计划，完善污 </w:t>
            </w:r>
            <w:r>
              <w:rPr>
                <w:spacing w:val="7"/>
              </w:rPr>
              <w:t>染防治设施，减少扬尘隐患。</w:t>
            </w:r>
          </w:p>
        </w:tc>
        <w:tc>
          <w:tcPr>
            <w:tcW w:w="2583" w:type="dxa"/>
            <w:vAlign w:val="top"/>
          </w:tcPr>
          <w:p w14:paraId="7E75D897">
            <w:pPr>
              <w:pStyle w:val="5"/>
              <w:spacing w:before="212" w:line="244" w:lineRule="auto"/>
              <w:ind w:left="30" w:right="40"/>
            </w:pPr>
            <w:r>
              <w:rPr>
                <w:spacing w:val="8"/>
              </w:rPr>
              <w:t>青龙县已要求该公司对堆存的尾矿砂进行</w:t>
            </w:r>
            <w:r>
              <w:rPr>
                <w:spacing w:val="16"/>
              </w:rPr>
              <w:t xml:space="preserve"> </w:t>
            </w:r>
            <w:r>
              <w:rPr>
                <w:spacing w:val="8"/>
              </w:rPr>
              <w:t>再次苫盖，减少扬尘污染隐患。立即制定</w:t>
            </w:r>
            <w:r>
              <w:rPr>
                <w:spacing w:val="15"/>
              </w:rPr>
              <w:t xml:space="preserve"> </w:t>
            </w:r>
            <w:r>
              <w:rPr>
                <w:spacing w:val="8"/>
              </w:rPr>
              <w:t>整改计划，对废弃尾矿料场修建防风抑尘</w:t>
            </w:r>
            <w:r>
              <w:rPr>
                <w:spacing w:val="16"/>
              </w:rPr>
              <w:t xml:space="preserve"> </w:t>
            </w:r>
            <w:r>
              <w:rPr>
                <w:spacing w:val="7"/>
              </w:rPr>
              <w:t>网，并设置喷淋设施，</w:t>
            </w:r>
            <w:r>
              <w:rPr>
                <w:spacing w:val="-31"/>
              </w:rPr>
              <w:t xml:space="preserve"> </w:t>
            </w:r>
            <w:r>
              <w:rPr>
                <w:spacing w:val="7"/>
              </w:rPr>
              <w:t>以减少扬尘污染。</w:t>
            </w:r>
            <w:r>
              <w:t xml:space="preserve"> </w:t>
            </w:r>
            <w:r>
              <w:rPr>
                <w:spacing w:val="8"/>
              </w:rPr>
              <w:t>目前，该公司已购买防尘网对裸露的尾矿</w:t>
            </w:r>
            <w:r>
              <w:rPr>
                <w:spacing w:val="16"/>
              </w:rPr>
              <w:t xml:space="preserve"> </w:t>
            </w:r>
            <w:r>
              <w:rPr>
                <w:spacing w:val="8"/>
              </w:rPr>
              <w:t>砂进行了全部苫盖；按照堆料场标准修建</w:t>
            </w:r>
            <w:r>
              <w:rPr>
                <w:spacing w:val="15"/>
              </w:rPr>
              <w:t xml:space="preserve"> </w:t>
            </w:r>
            <w:r>
              <w:rPr>
                <w:spacing w:val="8"/>
              </w:rPr>
              <w:t>防风抑尘网工程，正在进行设计施工。</w:t>
            </w:r>
          </w:p>
        </w:tc>
        <w:tc>
          <w:tcPr>
            <w:tcW w:w="427" w:type="dxa"/>
            <w:vAlign w:val="top"/>
          </w:tcPr>
          <w:p w14:paraId="4DD9123D">
            <w:pPr>
              <w:spacing w:line="257" w:lineRule="auto"/>
              <w:rPr>
                <w:rFonts w:ascii="Arial"/>
                <w:sz w:val="21"/>
              </w:rPr>
            </w:pPr>
          </w:p>
          <w:p w14:paraId="3CB130ED">
            <w:pPr>
              <w:spacing w:line="258" w:lineRule="auto"/>
              <w:rPr>
                <w:rFonts w:ascii="Arial"/>
                <w:sz w:val="21"/>
              </w:rPr>
            </w:pPr>
          </w:p>
          <w:p w14:paraId="6C0EFE3A">
            <w:pPr>
              <w:pStyle w:val="5"/>
              <w:spacing w:before="42" w:line="233" w:lineRule="auto"/>
              <w:ind w:left="88"/>
            </w:pPr>
            <w:r>
              <w:rPr>
                <w:spacing w:val="3"/>
              </w:rPr>
              <w:t>阶段</w:t>
            </w:r>
          </w:p>
          <w:p w14:paraId="4728FCFE">
            <w:pPr>
              <w:pStyle w:val="5"/>
              <w:spacing w:before="8" w:line="232" w:lineRule="auto"/>
              <w:ind w:left="84"/>
            </w:pPr>
            <w:r>
              <w:rPr>
                <w:spacing w:val="5"/>
              </w:rPr>
              <w:t>性办</w:t>
            </w:r>
          </w:p>
          <w:p w14:paraId="74659FBF">
            <w:pPr>
              <w:pStyle w:val="5"/>
              <w:spacing w:before="9" w:line="233" w:lineRule="auto"/>
              <w:ind w:left="156"/>
            </w:pPr>
            <w:r>
              <w:t>结</w:t>
            </w:r>
          </w:p>
        </w:tc>
        <w:tc>
          <w:tcPr>
            <w:tcW w:w="761" w:type="dxa"/>
            <w:vAlign w:val="top"/>
          </w:tcPr>
          <w:p w14:paraId="16AC731B">
            <w:pPr>
              <w:spacing w:line="343" w:lineRule="auto"/>
              <w:rPr>
                <w:rFonts w:ascii="Arial"/>
                <w:sz w:val="21"/>
              </w:rPr>
            </w:pPr>
          </w:p>
          <w:p w14:paraId="336F8C20">
            <w:pPr>
              <w:spacing w:line="344" w:lineRule="auto"/>
              <w:rPr>
                <w:rFonts w:ascii="Arial"/>
                <w:sz w:val="21"/>
              </w:rPr>
            </w:pPr>
          </w:p>
          <w:p w14:paraId="40CC921F">
            <w:pPr>
              <w:pStyle w:val="5"/>
              <w:spacing w:before="42" w:line="232" w:lineRule="auto"/>
              <w:ind w:left="319"/>
            </w:pPr>
            <w:r>
              <w:rPr>
                <w:spacing w:val="2"/>
              </w:rPr>
              <w:t>无</w:t>
            </w:r>
          </w:p>
        </w:tc>
      </w:tr>
      <w:tr w14:paraId="237DEA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9" w:hRule="atLeast"/>
        </w:trPr>
        <w:tc>
          <w:tcPr>
            <w:tcW w:w="327" w:type="dxa"/>
            <w:vAlign w:val="top"/>
          </w:tcPr>
          <w:p w14:paraId="175950AA">
            <w:pPr>
              <w:spacing w:line="250" w:lineRule="auto"/>
              <w:rPr>
                <w:rFonts w:ascii="Arial"/>
                <w:sz w:val="21"/>
              </w:rPr>
            </w:pPr>
          </w:p>
          <w:p w14:paraId="4E9A2CD5">
            <w:pPr>
              <w:spacing w:line="250" w:lineRule="auto"/>
              <w:rPr>
                <w:rFonts w:ascii="Arial"/>
                <w:sz w:val="21"/>
              </w:rPr>
            </w:pPr>
          </w:p>
          <w:p w14:paraId="64B8CE15">
            <w:pPr>
              <w:spacing w:line="250" w:lineRule="auto"/>
              <w:rPr>
                <w:rFonts w:ascii="Arial"/>
                <w:sz w:val="21"/>
              </w:rPr>
            </w:pPr>
          </w:p>
          <w:p w14:paraId="3226A0D0">
            <w:pPr>
              <w:spacing w:line="251" w:lineRule="auto"/>
              <w:rPr>
                <w:rFonts w:ascii="Arial"/>
                <w:sz w:val="21"/>
              </w:rPr>
            </w:pPr>
          </w:p>
          <w:p w14:paraId="1518DCC6">
            <w:pPr>
              <w:spacing w:line="251" w:lineRule="auto"/>
              <w:rPr>
                <w:rFonts w:ascii="Arial"/>
                <w:sz w:val="21"/>
              </w:rPr>
            </w:pPr>
          </w:p>
          <w:p w14:paraId="65D17210">
            <w:pPr>
              <w:spacing w:line="251" w:lineRule="auto"/>
              <w:rPr>
                <w:rFonts w:ascii="Arial"/>
                <w:sz w:val="21"/>
              </w:rPr>
            </w:pPr>
          </w:p>
          <w:p w14:paraId="6F7AABF4">
            <w:pPr>
              <w:pStyle w:val="5"/>
              <w:spacing w:before="42" w:line="191" w:lineRule="auto"/>
              <w:ind w:left="135"/>
            </w:pPr>
            <w:r>
              <w:t>3</w:t>
            </w:r>
          </w:p>
        </w:tc>
        <w:tc>
          <w:tcPr>
            <w:tcW w:w="468" w:type="dxa"/>
            <w:vAlign w:val="top"/>
          </w:tcPr>
          <w:p w14:paraId="1E74311E">
            <w:pPr>
              <w:spacing w:line="266" w:lineRule="auto"/>
              <w:rPr>
                <w:rFonts w:ascii="Arial"/>
                <w:sz w:val="21"/>
              </w:rPr>
            </w:pPr>
          </w:p>
          <w:p w14:paraId="380330B7">
            <w:pPr>
              <w:spacing w:line="266" w:lineRule="auto"/>
              <w:rPr>
                <w:rFonts w:ascii="Arial"/>
                <w:sz w:val="21"/>
              </w:rPr>
            </w:pPr>
          </w:p>
          <w:p w14:paraId="70A95AB6">
            <w:pPr>
              <w:spacing w:line="266" w:lineRule="auto"/>
              <w:rPr>
                <w:rFonts w:ascii="Arial"/>
                <w:sz w:val="21"/>
              </w:rPr>
            </w:pPr>
          </w:p>
          <w:p w14:paraId="01AD5A99">
            <w:pPr>
              <w:spacing w:line="266" w:lineRule="auto"/>
              <w:rPr>
                <w:rFonts w:ascii="Arial"/>
                <w:sz w:val="21"/>
              </w:rPr>
            </w:pPr>
          </w:p>
          <w:p w14:paraId="178D218E">
            <w:pPr>
              <w:spacing w:line="267" w:lineRule="auto"/>
              <w:rPr>
                <w:rFonts w:ascii="Arial"/>
                <w:sz w:val="21"/>
              </w:rPr>
            </w:pPr>
          </w:p>
          <w:p w14:paraId="69298D63">
            <w:pPr>
              <w:pStyle w:val="5"/>
              <w:spacing w:before="42" w:line="191" w:lineRule="auto"/>
              <w:ind w:left="21"/>
            </w:pPr>
            <w:r>
              <w:rPr>
                <w:spacing w:val="7"/>
              </w:rPr>
              <w:t>D3</w:t>
            </w:r>
            <w:r>
              <w:t>HB</w:t>
            </w:r>
            <w:r>
              <w:rPr>
                <w:spacing w:val="7"/>
              </w:rPr>
              <w:t>20</w:t>
            </w:r>
          </w:p>
          <w:p w14:paraId="337CE476">
            <w:pPr>
              <w:pStyle w:val="5"/>
              <w:spacing w:before="37" w:line="192" w:lineRule="auto"/>
              <w:ind w:left="25"/>
            </w:pPr>
            <w:r>
              <w:rPr>
                <w:spacing w:val="4"/>
              </w:rPr>
              <w:t>251119</w:t>
            </w:r>
          </w:p>
          <w:p w14:paraId="6AF7224D">
            <w:pPr>
              <w:pStyle w:val="5"/>
              <w:spacing w:before="38" w:line="191" w:lineRule="auto"/>
              <w:ind w:left="94"/>
            </w:pPr>
            <w:r>
              <w:rPr>
                <w:spacing w:val="3"/>
              </w:rPr>
              <w:t>0022</w:t>
            </w:r>
          </w:p>
        </w:tc>
        <w:tc>
          <w:tcPr>
            <w:tcW w:w="1595" w:type="dxa"/>
            <w:vAlign w:val="top"/>
          </w:tcPr>
          <w:p w14:paraId="7B8379EE">
            <w:pPr>
              <w:spacing w:line="284" w:lineRule="auto"/>
              <w:rPr>
                <w:rFonts w:ascii="Arial"/>
                <w:sz w:val="21"/>
              </w:rPr>
            </w:pPr>
          </w:p>
          <w:p w14:paraId="5977ACE3">
            <w:pPr>
              <w:spacing w:line="284" w:lineRule="auto"/>
              <w:rPr>
                <w:rFonts w:ascii="Arial"/>
                <w:sz w:val="21"/>
              </w:rPr>
            </w:pPr>
          </w:p>
          <w:p w14:paraId="563841F4">
            <w:pPr>
              <w:spacing w:line="284" w:lineRule="auto"/>
              <w:rPr>
                <w:rFonts w:ascii="Arial"/>
                <w:sz w:val="21"/>
              </w:rPr>
            </w:pPr>
          </w:p>
          <w:p w14:paraId="3FBA78FF">
            <w:pPr>
              <w:spacing w:line="284" w:lineRule="auto"/>
              <w:rPr>
                <w:rFonts w:ascii="Arial"/>
                <w:sz w:val="21"/>
              </w:rPr>
            </w:pPr>
          </w:p>
          <w:p w14:paraId="228D9FE3">
            <w:pPr>
              <w:pStyle w:val="5"/>
              <w:spacing w:before="43" w:line="243" w:lineRule="auto"/>
              <w:ind w:left="24" w:right="30"/>
            </w:pPr>
            <w:r>
              <w:rPr>
                <w:spacing w:val="8"/>
              </w:rPr>
              <w:t>涞源县杨家庄镇支家庄村</w:t>
            </w:r>
            <w:r>
              <w:rPr>
                <w:spacing w:val="6"/>
              </w:rPr>
              <w:t xml:space="preserve"> </w:t>
            </w:r>
            <w:r>
              <w:rPr>
                <w:spacing w:val="9"/>
              </w:rPr>
              <w:t>村东青玉矿业有限公司，</w:t>
            </w:r>
            <w:r>
              <w:t xml:space="preserve"> </w:t>
            </w:r>
            <w:r>
              <w:rPr>
                <w:spacing w:val="7"/>
              </w:rPr>
              <w:t>自2020年以来排放矿场尾</w:t>
            </w:r>
            <w:r>
              <w:rPr>
                <w:spacing w:val="8"/>
              </w:rPr>
              <w:t xml:space="preserve"> </w:t>
            </w:r>
            <w:r>
              <w:rPr>
                <w:spacing w:val="9"/>
              </w:rPr>
              <w:t>泥至蓝京沟两侧山沟内，</w:t>
            </w:r>
            <w:r>
              <w:t xml:space="preserve"> </w:t>
            </w:r>
            <w:r>
              <w:rPr>
                <w:spacing w:val="7"/>
              </w:rPr>
              <w:t>现在又倾倒至河道里面。</w:t>
            </w:r>
          </w:p>
        </w:tc>
        <w:tc>
          <w:tcPr>
            <w:tcW w:w="468" w:type="dxa"/>
            <w:vAlign w:val="top"/>
          </w:tcPr>
          <w:p w14:paraId="1B1CBA1C">
            <w:pPr>
              <w:spacing w:line="279" w:lineRule="auto"/>
              <w:rPr>
                <w:rFonts w:ascii="Arial"/>
                <w:sz w:val="21"/>
              </w:rPr>
            </w:pPr>
          </w:p>
          <w:p w14:paraId="47DD626F">
            <w:pPr>
              <w:spacing w:line="279" w:lineRule="auto"/>
              <w:rPr>
                <w:rFonts w:ascii="Arial"/>
                <w:sz w:val="21"/>
              </w:rPr>
            </w:pPr>
          </w:p>
          <w:p w14:paraId="1140E135">
            <w:pPr>
              <w:spacing w:line="279" w:lineRule="auto"/>
              <w:rPr>
                <w:rFonts w:ascii="Arial"/>
                <w:sz w:val="21"/>
              </w:rPr>
            </w:pPr>
          </w:p>
          <w:p w14:paraId="1E58D45B">
            <w:pPr>
              <w:spacing w:line="279" w:lineRule="auto"/>
              <w:rPr>
                <w:rFonts w:ascii="Arial"/>
                <w:sz w:val="21"/>
              </w:rPr>
            </w:pPr>
          </w:p>
          <w:p w14:paraId="18FF4218">
            <w:pPr>
              <w:spacing w:line="280" w:lineRule="auto"/>
              <w:rPr>
                <w:rFonts w:ascii="Arial"/>
                <w:sz w:val="21"/>
              </w:rPr>
            </w:pPr>
          </w:p>
          <w:p w14:paraId="2BAE15DF">
            <w:pPr>
              <w:pStyle w:val="5"/>
              <w:spacing w:before="42" w:line="238" w:lineRule="auto"/>
              <w:ind w:left="27" w:right="18"/>
            </w:pPr>
            <w:r>
              <w:rPr>
                <w:spacing w:val="7"/>
              </w:rPr>
              <w:t>保定市</w:t>
            </w:r>
            <w:r>
              <w:t xml:space="preserve"> </w:t>
            </w:r>
            <w:r>
              <w:rPr>
                <w:spacing w:val="6"/>
              </w:rPr>
              <w:t>涞源县</w:t>
            </w:r>
          </w:p>
        </w:tc>
        <w:tc>
          <w:tcPr>
            <w:tcW w:w="825" w:type="dxa"/>
            <w:vAlign w:val="top"/>
          </w:tcPr>
          <w:p w14:paraId="67EF6969">
            <w:pPr>
              <w:spacing w:line="279" w:lineRule="auto"/>
              <w:rPr>
                <w:rFonts w:ascii="Arial"/>
                <w:sz w:val="21"/>
              </w:rPr>
            </w:pPr>
          </w:p>
          <w:p w14:paraId="49F32D0E">
            <w:pPr>
              <w:spacing w:line="279" w:lineRule="auto"/>
              <w:rPr>
                <w:rFonts w:ascii="Arial"/>
                <w:sz w:val="21"/>
              </w:rPr>
            </w:pPr>
          </w:p>
          <w:p w14:paraId="4BDF96DC">
            <w:pPr>
              <w:spacing w:line="279" w:lineRule="auto"/>
              <w:rPr>
                <w:rFonts w:ascii="Arial"/>
                <w:sz w:val="21"/>
              </w:rPr>
            </w:pPr>
          </w:p>
          <w:p w14:paraId="7AA529EE">
            <w:pPr>
              <w:spacing w:line="279" w:lineRule="auto"/>
              <w:rPr>
                <w:rFonts w:ascii="Arial"/>
                <w:sz w:val="21"/>
              </w:rPr>
            </w:pPr>
          </w:p>
          <w:p w14:paraId="05530181">
            <w:pPr>
              <w:spacing w:line="279" w:lineRule="auto"/>
              <w:rPr>
                <w:rFonts w:ascii="Arial"/>
                <w:sz w:val="21"/>
              </w:rPr>
            </w:pPr>
          </w:p>
          <w:p w14:paraId="32FCD283">
            <w:pPr>
              <w:pStyle w:val="5"/>
              <w:spacing w:before="42" w:line="239" w:lineRule="auto"/>
              <w:ind w:left="205" w:right="59" w:hanging="139"/>
            </w:pPr>
            <w:r>
              <w:rPr>
                <w:spacing w:val="7"/>
              </w:rPr>
              <w:t>涉及利益纠</w:t>
            </w:r>
            <w:r>
              <w:rPr>
                <w:spacing w:val="3"/>
              </w:rPr>
              <w:t xml:space="preserve"> </w:t>
            </w:r>
            <w:r>
              <w:rPr>
                <w:spacing w:val="6"/>
              </w:rPr>
              <w:t>纷问题</w:t>
            </w:r>
          </w:p>
        </w:tc>
        <w:tc>
          <w:tcPr>
            <w:tcW w:w="468" w:type="dxa"/>
            <w:vAlign w:val="top"/>
          </w:tcPr>
          <w:p w14:paraId="56DE2188">
            <w:pPr>
              <w:spacing w:line="246" w:lineRule="auto"/>
              <w:rPr>
                <w:rFonts w:ascii="Arial"/>
                <w:sz w:val="21"/>
              </w:rPr>
            </w:pPr>
          </w:p>
          <w:p w14:paraId="68B49599">
            <w:pPr>
              <w:spacing w:line="247" w:lineRule="auto"/>
              <w:rPr>
                <w:rFonts w:ascii="Arial"/>
                <w:sz w:val="21"/>
              </w:rPr>
            </w:pPr>
          </w:p>
          <w:p w14:paraId="7A43ED11">
            <w:pPr>
              <w:spacing w:line="247" w:lineRule="auto"/>
              <w:rPr>
                <w:rFonts w:ascii="Arial"/>
                <w:sz w:val="21"/>
              </w:rPr>
            </w:pPr>
          </w:p>
          <w:p w14:paraId="44BA5918">
            <w:pPr>
              <w:spacing w:line="247" w:lineRule="auto"/>
              <w:rPr>
                <w:rFonts w:ascii="Arial"/>
                <w:sz w:val="21"/>
              </w:rPr>
            </w:pPr>
          </w:p>
          <w:p w14:paraId="40EB1C5A">
            <w:pPr>
              <w:spacing w:line="247" w:lineRule="auto"/>
              <w:rPr>
                <w:rFonts w:ascii="Arial"/>
                <w:sz w:val="21"/>
              </w:rPr>
            </w:pPr>
          </w:p>
          <w:p w14:paraId="04B6A111">
            <w:pPr>
              <w:spacing w:line="247" w:lineRule="auto"/>
              <w:rPr>
                <w:rFonts w:ascii="Arial"/>
                <w:sz w:val="21"/>
              </w:rPr>
            </w:pPr>
          </w:p>
          <w:p w14:paraId="5901B8F0">
            <w:pPr>
              <w:pStyle w:val="5"/>
              <w:spacing w:before="42" w:line="232" w:lineRule="auto"/>
              <w:ind w:left="109"/>
            </w:pPr>
            <w:r>
              <w:t>固废</w:t>
            </w:r>
          </w:p>
        </w:tc>
        <w:tc>
          <w:tcPr>
            <w:tcW w:w="4756" w:type="dxa"/>
            <w:vAlign w:val="top"/>
          </w:tcPr>
          <w:p w14:paraId="46F7902D">
            <w:pPr>
              <w:pStyle w:val="5"/>
              <w:spacing w:before="65" w:line="244" w:lineRule="auto"/>
              <w:ind w:left="24" w:right="53" w:firstLine="10"/>
            </w:pPr>
            <w:r>
              <w:rPr>
                <w:spacing w:val="8"/>
              </w:rPr>
              <w:t>1.关于“涞源县杨家庄镇支家庄村村东青玉矿业有限公司自 2020年以来排放</w:t>
            </w:r>
            <w:r>
              <w:rPr>
                <w:spacing w:val="4"/>
              </w:rPr>
              <w:t xml:space="preserve"> </w:t>
            </w:r>
            <w:r>
              <w:rPr>
                <w:spacing w:val="8"/>
              </w:rPr>
              <w:t>矿场尾泥至蓝京沟两侧山沟内</w:t>
            </w:r>
            <w:r>
              <w:rPr>
                <w:spacing w:val="-30"/>
              </w:rPr>
              <w:t xml:space="preserve"> </w:t>
            </w:r>
            <w:r>
              <w:rPr>
                <w:spacing w:val="8"/>
              </w:rPr>
              <w:t>”问题属实。经核查，蓝京沟实为兰荆沟，群</w:t>
            </w:r>
            <w:r>
              <w:t xml:space="preserve">  </w:t>
            </w:r>
            <w:r>
              <w:rPr>
                <w:spacing w:val="9"/>
              </w:rPr>
              <w:t>众反映的企业涞源青玉矿业有限公司（现由涞源县东冶料业建材有限公司管</w:t>
            </w:r>
            <w:r>
              <w:t xml:space="preserve">  </w:t>
            </w:r>
            <w:r>
              <w:rPr>
                <w:spacing w:val="9"/>
              </w:rPr>
              <w:t>理经营</w:t>
            </w:r>
            <w:r>
              <w:rPr>
                <w:spacing w:val="-1"/>
              </w:rPr>
              <w:t>）</w:t>
            </w:r>
            <w:r>
              <w:rPr>
                <w:spacing w:val="-39"/>
              </w:rPr>
              <w:t xml:space="preserve"> </w:t>
            </w:r>
            <w:r>
              <w:rPr>
                <w:spacing w:val="-1"/>
              </w:rPr>
              <w:t>，</w:t>
            </w:r>
            <w:r>
              <w:rPr>
                <w:spacing w:val="9"/>
              </w:rPr>
              <w:t>位于涞源县杨家庄镇支家庄村，为固废综合利用项目，</w:t>
            </w:r>
            <w:r>
              <w:rPr>
                <w:spacing w:val="8"/>
              </w:rPr>
              <w:t>原料为矿</w:t>
            </w:r>
            <w:r>
              <w:t xml:space="preserve">  </w:t>
            </w:r>
            <w:r>
              <w:rPr>
                <w:spacing w:val="9"/>
              </w:rPr>
              <w:t>山历史遗留的采矿废弃弃渣，主要经营建筑材料销售等业务。该企业曾经将</w:t>
            </w:r>
            <w:r>
              <w:rPr>
                <w:spacing w:val="1"/>
              </w:rPr>
              <w:t xml:space="preserve">  </w:t>
            </w:r>
            <w:r>
              <w:rPr>
                <w:spacing w:val="8"/>
              </w:rPr>
              <w:t>部分尾泥临时堆存在厂区后兰荆沟内。2023年12月县自规局对该企业擅自堆  放尾泥破坏林地违法行为，作出限2024年12月底前恢复植被和林业生产条件  并处19980元罚款；2024年8月县生态环境分局对该企业生产期间擅自在厂区</w:t>
            </w:r>
            <w:r>
              <w:rPr>
                <w:spacing w:val="3"/>
              </w:rPr>
              <w:t xml:space="preserve">  </w:t>
            </w:r>
            <w:r>
              <w:rPr>
                <w:spacing w:val="8"/>
              </w:rPr>
              <w:t>后山沟堆放尾泥违法行为罚款10万元，并责令企业停止</w:t>
            </w:r>
            <w:r>
              <w:rPr>
                <w:spacing w:val="7"/>
              </w:rPr>
              <w:t>违法行为，</w:t>
            </w:r>
            <w:r>
              <w:rPr>
                <w:spacing w:val="-27"/>
              </w:rPr>
              <w:t xml:space="preserve"> </w:t>
            </w:r>
            <w:r>
              <w:rPr>
                <w:spacing w:val="7"/>
              </w:rPr>
              <w:t>目前已整</w:t>
            </w:r>
            <w:r>
              <w:t xml:space="preserve">  </w:t>
            </w:r>
            <w:r>
              <w:rPr>
                <w:spacing w:val="8"/>
              </w:rPr>
              <w:t>改到位。</w:t>
            </w:r>
            <w:r>
              <w:rPr>
                <w:spacing w:val="-27"/>
              </w:rPr>
              <w:t xml:space="preserve"> </w:t>
            </w:r>
            <w:r>
              <w:rPr>
                <w:spacing w:val="8"/>
              </w:rPr>
              <w:t>目前，该公司已改变生产方式，不再产生尾泥，不存在乱堆乱</w:t>
            </w:r>
            <w:r>
              <w:rPr>
                <w:spacing w:val="7"/>
              </w:rPr>
              <w:t>倒尾</w:t>
            </w:r>
            <w:r>
              <w:t xml:space="preserve">  </w:t>
            </w:r>
            <w:r>
              <w:rPr>
                <w:spacing w:val="5"/>
              </w:rPr>
              <w:t>泥行为。</w:t>
            </w:r>
          </w:p>
          <w:p w14:paraId="0D47802B">
            <w:pPr>
              <w:pStyle w:val="5"/>
              <w:spacing w:before="14" w:line="243" w:lineRule="auto"/>
              <w:ind w:left="24" w:right="46" w:firstLine="2"/>
            </w:pPr>
            <w:r>
              <w:rPr>
                <w:spacing w:val="8"/>
              </w:rPr>
              <w:t>2.关于“现在又倾倒至河道里面</w:t>
            </w:r>
            <w:r>
              <w:rPr>
                <w:spacing w:val="-37"/>
              </w:rPr>
              <w:t xml:space="preserve"> </w:t>
            </w:r>
            <w:r>
              <w:rPr>
                <w:spacing w:val="8"/>
              </w:rPr>
              <w:t>”问题部分属实。该倾倒点位于杨家庄镇支</w:t>
            </w:r>
            <w:r>
              <w:t xml:space="preserve">  </w:t>
            </w:r>
            <w:r>
              <w:rPr>
                <w:spacing w:val="9"/>
              </w:rPr>
              <w:t>家庄村附庄冯家庄村北侧，堆存约300吨左右泥土料。经</w:t>
            </w:r>
            <w:r>
              <w:rPr>
                <w:spacing w:val="8"/>
              </w:rPr>
              <w:t>查，杨家庄镇支家庄</w:t>
            </w:r>
            <w:r>
              <w:t xml:space="preserve"> </w:t>
            </w:r>
            <w:r>
              <w:rPr>
                <w:spacing w:val="7"/>
              </w:rPr>
              <w:t>村村民为恢复水毁小片地，于 2025年11月10日至11月11日，</w:t>
            </w:r>
            <w:r>
              <w:rPr>
                <w:spacing w:val="-27"/>
              </w:rPr>
              <w:t xml:space="preserve"> </w:t>
            </w:r>
            <w:r>
              <w:rPr>
                <w:spacing w:val="7"/>
              </w:rPr>
              <w:t>自行将育城沟历</w:t>
            </w:r>
            <w:r>
              <w:t xml:space="preserve"> </w:t>
            </w:r>
            <w:r>
              <w:rPr>
                <w:spacing w:val="9"/>
              </w:rPr>
              <w:t>史积存的泥土运至冯家庄村北侧，计划用于修复水毁土地并进行耕种，又倾</w:t>
            </w:r>
            <w:r>
              <w:rPr>
                <w:spacing w:val="1"/>
              </w:rPr>
              <w:t xml:space="preserve">  </w:t>
            </w:r>
            <w:r>
              <w:rPr>
                <w:spacing w:val="9"/>
              </w:rPr>
              <w:t>倒泥土问题属实。经县水利部门现场核查确认，非涞源县东冶料业建材有限</w:t>
            </w:r>
            <w:r>
              <w:rPr>
                <w:spacing w:val="1"/>
              </w:rPr>
              <w:t xml:space="preserve">  </w:t>
            </w:r>
            <w:r>
              <w:rPr>
                <w:spacing w:val="9"/>
              </w:rPr>
              <w:t>公司倾倒行为，冯家庄村北侧不在涞源县划界河道范围内，倾倒泥土料至河</w:t>
            </w:r>
            <w:r>
              <w:rPr>
                <w:spacing w:val="1"/>
              </w:rPr>
              <w:t xml:space="preserve">  </w:t>
            </w:r>
            <w:r>
              <w:rPr>
                <w:spacing w:val="7"/>
              </w:rPr>
              <w:t>道里面问题不属实。</w:t>
            </w:r>
          </w:p>
        </w:tc>
        <w:tc>
          <w:tcPr>
            <w:tcW w:w="609" w:type="dxa"/>
            <w:vAlign w:val="top"/>
          </w:tcPr>
          <w:p w14:paraId="39C7E693">
            <w:pPr>
              <w:spacing w:line="246" w:lineRule="auto"/>
              <w:rPr>
                <w:rFonts w:ascii="Arial"/>
                <w:sz w:val="21"/>
              </w:rPr>
            </w:pPr>
          </w:p>
          <w:p w14:paraId="2B156706">
            <w:pPr>
              <w:spacing w:line="247" w:lineRule="auto"/>
              <w:rPr>
                <w:rFonts w:ascii="Arial"/>
                <w:sz w:val="21"/>
              </w:rPr>
            </w:pPr>
          </w:p>
          <w:p w14:paraId="192704E1">
            <w:pPr>
              <w:spacing w:line="247" w:lineRule="auto"/>
              <w:rPr>
                <w:rFonts w:ascii="Arial"/>
                <w:sz w:val="21"/>
              </w:rPr>
            </w:pPr>
          </w:p>
          <w:p w14:paraId="4525ACFB">
            <w:pPr>
              <w:spacing w:line="247" w:lineRule="auto"/>
              <w:rPr>
                <w:rFonts w:ascii="Arial"/>
                <w:sz w:val="21"/>
              </w:rPr>
            </w:pPr>
          </w:p>
          <w:p w14:paraId="19C3F150">
            <w:pPr>
              <w:spacing w:line="247" w:lineRule="auto"/>
              <w:rPr>
                <w:rFonts w:ascii="Arial"/>
                <w:sz w:val="21"/>
              </w:rPr>
            </w:pPr>
          </w:p>
          <w:p w14:paraId="171767B4">
            <w:pPr>
              <w:spacing w:line="247" w:lineRule="auto"/>
              <w:rPr>
                <w:rFonts w:ascii="Arial"/>
                <w:sz w:val="21"/>
              </w:rPr>
            </w:pPr>
          </w:p>
          <w:p w14:paraId="570EA72A">
            <w:pPr>
              <w:pStyle w:val="5"/>
              <w:spacing w:before="42" w:line="232" w:lineRule="auto"/>
              <w:ind w:left="34"/>
            </w:pPr>
            <w:r>
              <w:rPr>
                <w:spacing w:val="7"/>
              </w:rPr>
              <w:t>部分属实</w:t>
            </w:r>
          </w:p>
        </w:tc>
        <w:tc>
          <w:tcPr>
            <w:tcW w:w="2043" w:type="dxa"/>
            <w:vAlign w:val="top"/>
          </w:tcPr>
          <w:p w14:paraId="52DAC8BC">
            <w:pPr>
              <w:spacing w:line="246" w:lineRule="auto"/>
              <w:rPr>
                <w:rFonts w:ascii="Arial"/>
                <w:sz w:val="21"/>
              </w:rPr>
            </w:pPr>
          </w:p>
          <w:p w14:paraId="3CAF0402">
            <w:pPr>
              <w:spacing w:line="247" w:lineRule="auto"/>
              <w:rPr>
                <w:rFonts w:ascii="Arial"/>
                <w:sz w:val="21"/>
              </w:rPr>
            </w:pPr>
          </w:p>
          <w:p w14:paraId="275DE0F4">
            <w:pPr>
              <w:spacing w:line="247" w:lineRule="auto"/>
              <w:rPr>
                <w:rFonts w:ascii="Arial"/>
                <w:sz w:val="21"/>
              </w:rPr>
            </w:pPr>
          </w:p>
          <w:p w14:paraId="250D40F9">
            <w:pPr>
              <w:spacing w:line="247" w:lineRule="auto"/>
              <w:rPr>
                <w:rFonts w:ascii="Arial"/>
                <w:sz w:val="21"/>
              </w:rPr>
            </w:pPr>
          </w:p>
          <w:p w14:paraId="27B8FE56">
            <w:pPr>
              <w:spacing w:line="247" w:lineRule="auto"/>
              <w:rPr>
                <w:rFonts w:ascii="Arial"/>
                <w:sz w:val="21"/>
              </w:rPr>
            </w:pPr>
          </w:p>
          <w:p w14:paraId="076C8FFF">
            <w:pPr>
              <w:spacing w:line="247" w:lineRule="auto"/>
              <w:rPr>
                <w:rFonts w:ascii="Arial"/>
                <w:sz w:val="21"/>
              </w:rPr>
            </w:pPr>
          </w:p>
          <w:p w14:paraId="75887349">
            <w:pPr>
              <w:pStyle w:val="5"/>
              <w:spacing w:before="42" w:line="232" w:lineRule="auto"/>
              <w:ind w:left="122"/>
            </w:pPr>
            <w:r>
              <w:rPr>
                <w:spacing w:val="8"/>
              </w:rPr>
              <w:t>根据检测结果进行合理处置。</w:t>
            </w:r>
          </w:p>
        </w:tc>
        <w:tc>
          <w:tcPr>
            <w:tcW w:w="2583" w:type="dxa"/>
            <w:vAlign w:val="top"/>
          </w:tcPr>
          <w:p w14:paraId="349A107F">
            <w:pPr>
              <w:spacing w:line="284" w:lineRule="auto"/>
              <w:rPr>
                <w:rFonts w:ascii="Arial"/>
                <w:sz w:val="21"/>
              </w:rPr>
            </w:pPr>
          </w:p>
          <w:p w14:paraId="11888A46">
            <w:pPr>
              <w:spacing w:line="284" w:lineRule="auto"/>
              <w:rPr>
                <w:rFonts w:ascii="Arial"/>
                <w:sz w:val="21"/>
              </w:rPr>
            </w:pPr>
          </w:p>
          <w:p w14:paraId="6A5F5A8E">
            <w:pPr>
              <w:spacing w:line="284" w:lineRule="auto"/>
              <w:rPr>
                <w:rFonts w:ascii="Arial"/>
                <w:sz w:val="21"/>
              </w:rPr>
            </w:pPr>
          </w:p>
          <w:p w14:paraId="2BA198C2">
            <w:pPr>
              <w:spacing w:line="285" w:lineRule="auto"/>
              <w:rPr>
                <w:rFonts w:ascii="Arial"/>
                <w:sz w:val="21"/>
              </w:rPr>
            </w:pPr>
          </w:p>
          <w:p w14:paraId="3B71A2F3">
            <w:pPr>
              <w:pStyle w:val="5"/>
              <w:spacing w:before="42" w:line="243" w:lineRule="auto"/>
              <w:ind w:left="31" w:right="42"/>
            </w:pPr>
            <w:r>
              <w:rPr>
                <w:spacing w:val="6"/>
              </w:rPr>
              <w:t>针对企业违法堆放尾泥行为，</w:t>
            </w:r>
            <w:r>
              <w:rPr>
                <w:spacing w:val="-15"/>
              </w:rPr>
              <w:t xml:space="preserve"> </w:t>
            </w:r>
            <w:r>
              <w:rPr>
                <w:spacing w:val="6"/>
              </w:rPr>
              <w:t>目前已处罚</w:t>
            </w:r>
            <w:r>
              <w:t xml:space="preserve"> </w:t>
            </w:r>
            <w:r>
              <w:rPr>
                <w:spacing w:val="8"/>
              </w:rPr>
              <w:t>并整改，恢复植被和林业生产条件到位；</w:t>
            </w:r>
            <w:r>
              <w:rPr>
                <w:spacing w:val="6"/>
              </w:rPr>
              <w:t xml:space="preserve"> </w:t>
            </w:r>
            <w:r>
              <w:rPr>
                <w:spacing w:val="7"/>
              </w:rPr>
              <w:t>针对村民新倾倒的泥土，</w:t>
            </w:r>
            <w:r>
              <w:rPr>
                <w:spacing w:val="-33"/>
              </w:rPr>
              <w:t xml:space="preserve"> </w:t>
            </w:r>
            <w:r>
              <w:rPr>
                <w:spacing w:val="7"/>
              </w:rPr>
              <w:t>已委托有资质三</w:t>
            </w:r>
            <w:r>
              <w:t xml:space="preserve"> </w:t>
            </w:r>
            <w:r>
              <w:rPr>
                <w:spacing w:val="8"/>
              </w:rPr>
              <w:t>方机构进行了取样检测，根据检测情况进</w:t>
            </w:r>
            <w:r>
              <w:rPr>
                <w:spacing w:val="14"/>
              </w:rPr>
              <w:t xml:space="preserve"> </w:t>
            </w:r>
            <w:r>
              <w:rPr>
                <w:spacing w:val="6"/>
              </w:rPr>
              <w:t>行合理处置。</w:t>
            </w:r>
          </w:p>
        </w:tc>
        <w:tc>
          <w:tcPr>
            <w:tcW w:w="427" w:type="dxa"/>
            <w:vAlign w:val="top"/>
          </w:tcPr>
          <w:p w14:paraId="322F813D">
            <w:pPr>
              <w:spacing w:line="279" w:lineRule="auto"/>
              <w:rPr>
                <w:rFonts w:ascii="Arial"/>
                <w:sz w:val="21"/>
              </w:rPr>
            </w:pPr>
          </w:p>
          <w:p w14:paraId="4EA3A6E5">
            <w:pPr>
              <w:spacing w:line="279" w:lineRule="auto"/>
              <w:rPr>
                <w:rFonts w:ascii="Arial"/>
                <w:sz w:val="21"/>
              </w:rPr>
            </w:pPr>
          </w:p>
          <w:p w14:paraId="373EF052">
            <w:pPr>
              <w:spacing w:line="279" w:lineRule="auto"/>
              <w:rPr>
                <w:rFonts w:ascii="Arial"/>
                <w:sz w:val="21"/>
              </w:rPr>
            </w:pPr>
          </w:p>
          <w:p w14:paraId="13FD713B">
            <w:pPr>
              <w:spacing w:line="279" w:lineRule="auto"/>
              <w:rPr>
                <w:rFonts w:ascii="Arial"/>
                <w:sz w:val="21"/>
              </w:rPr>
            </w:pPr>
          </w:p>
          <w:p w14:paraId="72B17B7C">
            <w:pPr>
              <w:spacing w:line="279" w:lineRule="auto"/>
              <w:rPr>
                <w:rFonts w:ascii="Arial"/>
                <w:sz w:val="21"/>
              </w:rPr>
            </w:pPr>
          </w:p>
          <w:p w14:paraId="0F6153B4">
            <w:pPr>
              <w:pStyle w:val="5"/>
              <w:spacing w:before="42" w:line="232" w:lineRule="auto"/>
              <w:ind w:left="85"/>
            </w:pPr>
            <w:r>
              <w:rPr>
                <w:spacing w:val="5"/>
              </w:rPr>
              <w:t>未办</w:t>
            </w:r>
          </w:p>
          <w:p w14:paraId="08181213">
            <w:pPr>
              <w:pStyle w:val="5"/>
              <w:spacing w:before="9" w:line="233" w:lineRule="auto"/>
              <w:ind w:left="156"/>
            </w:pPr>
            <w:r>
              <w:t>结</w:t>
            </w:r>
          </w:p>
        </w:tc>
        <w:tc>
          <w:tcPr>
            <w:tcW w:w="761" w:type="dxa"/>
            <w:vAlign w:val="top"/>
          </w:tcPr>
          <w:p w14:paraId="4682D64F">
            <w:pPr>
              <w:spacing w:line="246" w:lineRule="auto"/>
              <w:rPr>
                <w:rFonts w:ascii="Arial"/>
                <w:sz w:val="21"/>
              </w:rPr>
            </w:pPr>
          </w:p>
          <w:p w14:paraId="54DABC1A">
            <w:pPr>
              <w:spacing w:line="247" w:lineRule="auto"/>
              <w:rPr>
                <w:rFonts w:ascii="Arial"/>
                <w:sz w:val="21"/>
              </w:rPr>
            </w:pPr>
          </w:p>
          <w:p w14:paraId="38457F57">
            <w:pPr>
              <w:spacing w:line="247" w:lineRule="auto"/>
              <w:rPr>
                <w:rFonts w:ascii="Arial"/>
                <w:sz w:val="21"/>
              </w:rPr>
            </w:pPr>
          </w:p>
          <w:p w14:paraId="241841D6">
            <w:pPr>
              <w:spacing w:line="247" w:lineRule="auto"/>
              <w:rPr>
                <w:rFonts w:ascii="Arial"/>
                <w:sz w:val="21"/>
              </w:rPr>
            </w:pPr>
          </w:p>
          <w:p w14:paraId="68BE7F50">
            <w:pPr>
              <w:spacing w:line="247" w:lineRule="auto"/>
              <w:rPr>
                <w:rFonts w:ascii="Arial"/>
                <w:sz w:val="21"/>
              </w:rPr>
            </w:pPr>
          </w:p>
          <w:p w14:paraId="50E1DC87">
            <w:pPr>
              <w:spacing w:line="247" w:lineRule="auto"/>
              <w:rPr>
                <w:rFonts w:ascii="Arial"/>
                <w:sz w:val="21"/>
              </w:rPr>
            </w:pPr>
          </w:p>
          <w:p w14:paraId="766B3E12">
            <w:pPr>
              <w:pStyle w:val="5"/>
              <w:spacing w:before="42" w:line="232" w:lineRule="auto"/>
              <w:ind w:left="319"/>
            </w:pPr>
            <w:r>
              <w:rPr>
                <w:spacing w:val="2"/>
              </w:rPr>
              <w:t>无</w:t>
            </w:r>
          </w:p>
        </w:tc>
      </w:tr>
    </w:tbl>
    <w:p w14:paraId="368A013D">
      <w:pPr>
        <w:rPr>
          <w:rFonts w:ascii="Arial"/>
          <w:sz w:val="21"/>
        </w:rPr>
      </w:pPr>
    </w:p>
    <w:p w14:paraId="61C77B67">
      <w:pPr>
        <w:rPr>
          <w:rFonts w:ascii="Arial" w:hAnsi="Arial" w:eastAsia="Arial" w:cs="Arial"/>
          <w:sz w:val="21"/>
          <w:szCs w:val="21"/>
        </w:rPr>
        <w:sectPr>
          <w:pgSz w:w="16837" w:h="11905" w:orient="landscape"/>
          <w:pgMar w:top="1011" w:right="761" w:bottom="0" w:left="734" w:header="0" w:footer="0" w:gutter="0"/>
          <w:cols w:space="720" w:num="1"/>
        </w:sectPr>
      </w:pPr>
    </w:p>
    <w:p w14:paraId="35CCE8A4">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5A524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5" w:hRule="atLeast"/>
        </w:trPr>
        <w:tc>
          <w:tcPr>
            <w:tcW w:w="327" w:type="dxa"/>
            <w:vAlign w:val="top"/>
          </w:tcPr>
          <w:p w14:paraId="3B326C5F">
            <w:pPr>
              <w:spacing w:line="310" w:lineRule="auto"/>
              <w:rPr>
                <w:rFonts w:ascii="Arial"/>
                <w:sz w:val="21"/>
              </w:rPr>
            </w:pPr>
          </w:p>
          <w:p w14:paraId="7C21EC94">
            <w:pPr>
              <w:spacing w:line="310" w:lineRule="auto"/>
              <w:rPr>
                <w:rFonts w:ascii="Arial"/>
                <w:sz w:val="21"/>
              </w:rPr>
            </w:pPr>
          </w:p>
          <w:p w14:paraId="18047D13">
            <w:pPr>
              <w:pStyle w:val="5"/>
              <w:spacing w:before="42" w:line="191" w:lineRule="auto"/>
              <w:ind w:left="131"/>
            </w:pPr>
            <w:r>
              <w:t>4</w:t>
            </w:r>
          </w:p>
        </w:tc>
        <w:tc>
          <w:tcPr>
            <w:tcW w:w="468" w:type="dxa"/>
            <w:vAlign w:val="top"/>
          </w:tcPr>
          <w:p w14:paraId="0F73F9A5">
            <w:pPr>
              <w:spacing w:line="448" w:lineRule="auto"/>
              <w:rPr>
                <w:rFonts w:ascii="Arial"/>
                <w:sz w:val="21"/>
              </w:rPr>
            </w:pPr>
          </w:p>
          <w:p w14:paraId="42F0602D">
            <w:pPr>
              <w:pStyle w:val="5"/>
              <w:spacing w:before="43" w:line="191" w:lineRule="auto"/>
              <w:ind w:left="21"/>
            </w:pPr>
            <w:r>
              <w:rPr>
                <w:spacing w:val="7"/>
              </w:rPr>
              <w:t>D3</w:t>
            </w:r>
            <w:r>
              <w:t>HB</w:t>
            </w:r>
            <w:r>
              <w:rPr>
                <w:spacing w:val="7"/>
              </w:rPr>
              <w:t>20</w:t>
            </w:r>
          </w:p>
          <w:p w14:paraId="69A9DA79">
            <w:pPr>
              <w:pStyle w:val="5"/>
              <w:spacing w:before="37" w:line="192" w:lineRule="auto"/>
              <w:ind w:left="25"/>
            </w:pPr>
            <w:r>
              <w:rPr>
                <w:spacing w:val="4"/>
              </w:rPr>
              <w:t>251119</w:t>
            </w:r>
          </w:p>
          <w:p w14:paraId="5888B263">
            <w:pPr>
              <w:pStyle w:val="5"/>
              <w:spacing w:before="37" w:line="192" w:lineRule="auto"/>
              <w:ind w:left="94"/>
            </w:pPr>
            <w:r>
              <w:rPr>
                <w:spacing w:val="3"/>
              </w:rPr>
              <w:t>0051</w:t>
            </w:r>
          </w:p>
        </w:tc>
        <w:tc>
          <w:tcPr>
            <w:tcW w:w="1595" w:type="dxa"/>
            <w:vAlign w:val="top"/>
          </w:tcPr>
          <w:p w14:paraId="6F4968D3">
            <w:pPr>
              <w:spacing w:line="253" w:lineRule="auto"/>
              <w:rPr>
                <w:rFonts w:ascii="Arial"/>
                <w:sz w:val="21"/>
              </w:rPr>
            </w:pPr>
          </w:p>
          <w:p w14:paraId="7A404F4F">
            <w:pPr>
              <w:pStyle w:val="5"/>
              <w:spacing w:before="43" w:line="243" w:lineRule="auto"/>
              <w:ind w:left="22" w:right="35" w:firstLine="1"/>
              <w:jc w:val="both"/>
            </w:pPr>
            <w:r>
              <w:rPr>
                <w:spacing w:val="8"/>
              </w:rPr>
              <w:t>文雨塑业有限公司位于于</w:t>
            </w:r>
            <w:r>
              <w:rPr>
                <w:spacing w:val="6"/>
              </w:rPr>
              <w:t xml:space="preserve"> </w:t>
            </w:r>
            <w:r>
              <w:rPr>
                <w:spacing w:val="8"/>
              </w:rPr>
              <w:t>桥镇大老母店村，该企业</w:t>
            </w:r>
            <w:r>
              <w:rPr>
                <w:spacing w:val="7"/>
              </w:rPr>
              <w:t xml:space="preserve"> </w:t>
            </w:r>
            <w:r>
              <w:rPr>
                <w:spacing w:val="8"/>
              </w:rPr>
              <w:t>工业废水直排地下水并且</w:t>
            </w:r>
            <w:r>
              <w:rPr>
                <w:spacing w:val="7"/>
              </w:rPr>
              <w:t xml:space="preserve"> </w:t>
            </w:r>
            <w:r>
              <w:rPr>
                <w:spacing w:val="8"/>
              </w:rPr>
              <w:t>存在废气、噪音污染，无</w:t>
            </w:r>
            <w:r>
              <w:rPr>
                <w:spacing w:val="7"/>
              </w:rPr>
              <w:t xml:space="preserve"> </w:t>
            </w:r>
            <w:r>
              <w:rPr>
                <w:spacing w:val="6"/>
              </w:rPr>
              <w:t>相关手续。</w:t>
            </w:r>
          </w:p>
        </w:tc>
        <w:tc>
          <w:tcPr>
            <w:tcW w:w="468" w:type="dxa"/>
            <w:vAlign w:val="top"/>
          </w:tcPr>
          <w:p w14:paraId="6D78EC8E">
            <w:pPr>
              <w:spacing w:line="255" w:lineRule="auto"/>
              <w:rPr>
                <w:rFonts w:ascii="Arial"/>
                <w:sz w:val="21"/>
              </w:rPr>
            </w:pPr>
          </w:p>
          <w:p w14:paraId="7D99CE51">
            <w:pPr>
              <w:spacing w:line="256" w:lineRule="auto"/>
              <w:rPr>
                <w:rFonts w:ascii="Arial"/>
                <w:sz w:val="21"/>
              </w:rPr>
            </w:pPr>
          </w:p>
          <w:p w14:paraId="58D98A60">
            <w:pPr>
              <w:pStyle w:val="5"/>
              <w:spacing w:before="43" w:line="239" w:lineRule="auto"/>
              <w:ind w:left="31" w:right="18" w:hanging="4"/>
            </w:pPr>
            <w:r>
              <w:rPr>
                <w:spacing w:val="7"/>
              </w:rPr>
              <w:t>沧州市</w:t>
            </w:r>
            <w:r>
              <w:t xml:space="preserve"> </w:t>
            </w:r>
            <w:r>
              <w:rPr>
                <w:spacing w:val="5"/>
              </w:rPr>
              <w:t>东光县</w:t>
            </w:r>
          </w:p>
        </w:tc>
        <w:tc>
          <w:tcPr>
            <w:tcW w:w="825" w:type="dxa"/>
            <w:vAlign w:val="top"/>
          </w:tcPr>
          <w:p w14:paraId="639F0DAD">
            <w:pPr>
              <w:spacing w:line="426" w:lineRule="auto"/>
              <w:rPr>
                <w:rFonts w:ascii="Arial"/>
                <w:sz w:val="21"/>
              </w:rPr>
            </w:pPr>
          </w:p>
          <w:p w14:paraId="5B374ED8">
            <w:pPr>
              <w:pStyle w:val="5"/>
              <w:spacing w:before="42" w:line="232" w:lineRule="auto"/>
              <w:ind w:left="65"/>
            </w:pPr>
            <w:r>
              <w:rPr>
                <w:spacing w:val="8"/>
              </w:rPr>
              <w:t>群众身边的</w:t>
            </w:r>
          </w:p>
          <w:p w14:paraId="516004C8">
            <w:pPr>
              <w:pStyle w:val="5"/>
              <w:spacing w:before="10" w:line="232" w:lineRule="auto"/>
              <w:ind w:left="66"/>
            </w:pPr>
            <w:r>
              <w:rPr>
                <w:spacing w:val="7"/>
              </w:rPr>
              <w:t>生态环境问</w:t>
            </w:r>
          </w:p>
          <w:p w14:paraId="260F82D0">
            <w:pPr>
              <w:pStyle w:val="5"/>
              <w:spacing w:before="9" w:line="234" w:lineRule="auto"/>
              <w:ind w:left="344"/>
            </w:pPr>
            <w:r>
              <w:rPr>
                <w:spacing w:val="3"/>
              </w:rPr>
              <w:t>题</w:t>
            </w:r>
          </w:p>
        </w:tc>
        <w:tc>
          <w:tcPr>
            <w:tcW w:w="468" w:type="dxa"/>
            <w:vAlign w:val="top"/>
          </w:tcPr>
          <w:p w14:paraId="1C5E2FDD">
            <w:pPr>
              <w:spacing w:line="299" w:lineRule="auto"/>
              <w:rPr>
                <w:rFonts w:ascii="Arial"/>
                <w:sz w:val="21"/>
              </w:rPr>
            </w:pPr>
          </w:p>
          <w:p w14:paraId="1249A7C8">
            <w:pPr>
              <w:spacing w:line="299" w:lineRule="auto"/>
              <w:rPr>
                <w:rFonts w:ascii="Arial"/>
                <w:sz w:val="21"/>
              </w:rPr>
            </w:pPr>
          </w:p>
          <w:p w14:paraId="39859C6F">
            <w:pPr>
              <w:pStyle w:val="5"/>
              <w:spacing w:before="42" w:line="232" w:lineRule="auto"/>
              <w:ind w:left="168"/>
            </w:pPr>
            <w:r>
              <w:rPr>
                <w:spacing w:val="1"/>
              </w:rPr>
              <w:t>水</w:t>
            </w:r>
          </w:p>
        </w:tc>
        <w:tc>
          <w:tcPr>
            <w:tcW w:w="4756" w:type="dxa"/>
            <w:vAlign w:val="top"/>
          </w:tcPr>
          <w:p w14:paraId="524C89BC">
            <w:pPr>
              <w:pStyle w:val="5"/>
              <w:spacing w:before="40" w:line="238" w:lineRule="auto"/>
              <w:ind w:left="26" w:right="130"/>
            </w:pPr>
            <w:r>
              <w:rPr>
                <w:spacing w:val="9"/>
              </w:rPr>
              <w:t>经核查，信访件中反映的文雨塑业有限公司位于东光县于桥镇大老母店村村</w:t>
            </w:r>
            <w:r>
              <w:t xml:space="preserve"> </w:t>
            </w:r>
            <w:r>
              <w:rPr>
                <w:spacing w:val="7"/>
              </w:rPr>
              <w:t>南，是一家废塑料颗粒挤出作坊，</w:t>
            </w:r>
            <w:r>
              <w:rPr>
                <w:spacing w:val="-25"/>
              </w:rPr>
              <w:t xml:space="preserve"> </w:t>
            </w:r>
            <w:r>
              <w:rPr>
                <w:spacing w:val="7"/>
              </w:rPr>
              <w:t>由该村村民王某某经营。</w:t>
            </w:r>
          </w:p>
          <w:p w14:paraId="4CB990FE">
            <w:pPr>
              <w:pStyle w:val="5"/>
              <w:spacing w:before="8" w:line="243" w:lineRule="auto"/>
              <w:ind w:left="24" w:right="128" w:firstLine="2"/>
              <w:jc w:val="both"/>
            </w:pPr>
            <w:r>
              <w:rPr>
                <w:spacing w:val="9"/>
              </w:rPr>
              <w:t>关于信访人反映的“文雨塑业有限公司位于于桥镇大老母店村，该企业工业</w:t>
            </w:r>
            <w:r>
              <w:t xml:space="preserve"> </w:t>
            </w:r>
            <w:r>
              <w:rPr>
                <w:spacing w:val="8"/>
              </w:rPr>
              <w:t>废水直排地下水并且存在废气、噪音污染</w:t>
            </w:r>
            <w:r>
              <w:rPr>
                <w:spacing w:val="-30"/>
              </w:rPr>
              <w:t xml:space="preserve"> </w:t>
            </w:r>
            <w:r>
              <w:rPr>
                <w:spacing w:val="8"/>
              </w:rPr>
              <w:t>”问题，此问题不属实。现场检查</w:t>
            </w:r>
            <w:r>
              <w:t xml:space="preserve"> </w:t>
            </w:r>
            <w:r>
              <w:rPr>
                <w:spacing w:val="9"/>
              </w:rPr>
              <w:t>时，该作坊未生产。车间内存放有废塑料边角料约3吨，成品约2</w:t>
            </w:r>
            <w:r>
              <w:rPr>
                <w:spacing w:val="8"/>
              </w:rPr>
              <w:t>吨，根据其</w:t>
            </w:r>
            <w:r>
              <w:t xml:space="preserve"> </w:t>
            </w:r>
            <w:r>
              <w:rPr>
                <w:spacing w:val="9"/>
              </w:rPr>
              <w:t>生产工艺，用水循环降温不外排，现场未发现排水管道及地下暗管，不存在</w:t>
            </w:r>
            <w:r>
              <w:rPr>
                <w:spacing w:val="2"/>
              </w:rPr>
              <w:t xml:space="preserve"> </w:t>
            </w:r>
            <w:r>
              <w:rPr>
                <w:spacing w:val="9"/>
              </w:rPr>
              <w:t>废水直排地下情况，未发现有废气、噪声污染及</w:t>
            </w:r>
            <w:r>
              <w:rPr>
                <w:spacing w:val="8"/>
              </w:rPr>
              <w:t>其他环境污染问题。</w:t>
            </w:r>
          </w:p>
          <w:p w14:paraId="14427CE8">
            <w:pPr>
              <w:pStyle w:val="5"/>
              <w:spacing w:before="9" w:line="221" w:lineRule="auto"/>
              <w:ind w:left="27"/>
            </w:pPr>
            <w:r>
              <w:rPr>
                <w:spacing w:val="8"/>
              </w:rPr>
              <w:t>关于“无相关手续</w:t>
            </w:r>
            <w:r>
              <w:rPr>
                <w:spacing w:val="-46"/>
              </w:rPr>
              <w:t xml:space="preserve"> </w:t>
            </w:r>
            <w:r>
              <w:rPr>
                <w:spacing w:val="8"/>
              </w:rPr>
              <w:t>”问题属实。经查，此公司无相关审</w:t>
            </w:r>
            <w:r>
              <w:rPr>
                <w:spacing w:val="7"/>
              </w:rPr>
              <w:t>批手续。</w:t>
            </w:r>
          </w:p>
        </w:tc>
        <w:tc>
          <w:tcPr>
            <w:tcW w:w="609" w:type="dxa"/>
            <w:vAlign w:val="top"/>
          </w:tcPr>
          <w:p w14:paraId="36BC3EFD">
            <w:pPr>
              <w:spacing w:line="299" w:lineRule="auto"/>
              <w:rPr>
                <w:rFonts w:ascii="Arial"/>
                <w:sz w:val="21"/>
              </w:rPr>
            </w:pPr>
          </w:p>
          <w:p w14:paraId="43C5B7DA">
            <w:pPr>
              <w:spacing w:line="299" w:lineRule="auto"/>
              <w:rPr>
                <w:rFonts w:ascii="Arial"/>
                <w:sz w:val="21"/>
              </w:rPr>
            </w:pPr>
          </w:p>
          <w:p w14:paraId="22E1B79C">
            <w:pPr>
              <w:pStyle w:val="5"/>
              <w:spacing w:before="42" w:line="232" w:lineRule="auto"/>
              <w:ind w:left="34"/>
            </w:pPr>
            <w:r>
              <w:rPr>
                <w:spacing w:val="7"/>
              </w:rPr>
              <w:t>部分属实</w:t>
            </w:r>
          </w:p>
        </w:tc>
        <w:tc>
          <w:tcPr>
            <w:tcW w:w="2043" w:type="dxa"/>
            <w:vAlign w:val="top"/>
          </w:tcPr>
          <w:p w14:paraId="0BC887D9">
            <w:pPr>
              <w:spacing w:line="299" w:lineRule="auto"/>
              <w:rPr>
                <w:rFonts w:ascii="Arial"/>
                <w:sz w:val="21"/>
              </w:rPr>
            </w:pPr>
          </w:p>
          <w:p w14:paraId="66044A0C">
            <w:pPr>
              <w:spacing w:line="299" w:lineRule="auto"/>
              <w:rPr>
                <w:rFonts w:ascii="Arial"/>
                <w:sz w:val="21"/>
              </w:rPr>
            </w:pPr>
          </w:p>
          <w:p w14:paraId="31C95042">
            <w:pPr>
              <w:pStyle w:val="5"/>
              <w:spacing w:before="42" w:line="232" w:lineRule="auto"/>
              <w:ind w:left="53"/>
            </w:pPr>
            <w:r>
              <w:rPr>
                <w:spacing w:val="8"/>
              </w:rPr>
              <w:t>加强监管，发现问题及时查处。</w:t>
            </w:r>
          </w:p>
        </w:tc>
        <w:tc>
          <w:tcPr>
            <w:tcW w:w="2583" w:type="dxa"/>
            <w:vAlign w:val="top"/>
          </w:tcPr>
          <w:p w14:paraId="0FC762DD">
            <w:pPr>
              <w:pStyle w:val="5"/>
              <w:spacing w:before="212" w:line="243" w:lineRule="auto"/>
              <w:ind w:left="30" w:right="42" w:firstLine="1"/>
              <w:jc w:val="both"/>
            </w:pPr>
            <w:r>
              <w:rPr>
                <w:spacing w:val="8"/>
              </w:rPr>
              <w:t>现场责令该作坊按照断水、断电，清理原</w:t>
            </w:r>
            <w:r>
              <w:rPr>
                <w:spacing w:val="13"/>
              </w:rPr>
              <w:t xml:space="preserve"> </w:t>
            </w:r>
            <w:r>
              <w:rPr>
                <w:spacing w:val="7"/>
              </w:rPr>
              <w:t>料、产品、设备的“两断三清</w:t>
            </w:r>
            <w:r>
              <w:rPr>
                <w:spacing w:val="-32"/>
              </w:rPr>
              <w:t xml:space="preserve"> </w:t>
            </w:r>
            <w:r>
              <w:rPr>
                <w:spacing w:val="7"/>
              </w:rPr>
              <w:t>”标准对其</w:t>
            </w:r>
            <w:r>
              <w:t xml:space="preserve"> </w:t>
            </w:r>
            <w:r>
              <w:rPr>
                <w:spacing w:val="8"/>
              </w:rPr>
              <w:t>原料、设备、成品进行全部清理，该作坊</w:t>
            </w:r>
            <w:r>
              <w:rPr>
                <w:spacing w:val="14"/>
              </w:rPr>
              <w:t xml:space="preserve"> </w:t>
            </w:r>
            <w:r>
              <w:rPr>
                <w:spacing w:val="7"/>
              </w:rPr>
              <w:t>已完成“两断三清</w:t>
            </w:r>
            <w:r>
              <w:rPr>
                <w:spacing w:val="-32"/>
              </w:rPr>
              <w:t xml:space="preserve"> </w:t>
            </w:r>
            <w:r>
              <w:rPr>
                <w:spacing w:val="7"/>
              </w:rPr>
              <w:t>”。于桥镇政府已对该</w:t>
            </w:r>
            <w:r>
              <w:t xml:space="preserve"> </w:t>
            </w:r>
            <w:r>
              <w:rPr>
                <w:spacing w:val="8"/>
              </w:rPr>
              <w:t>作坊的生产设备、塑料边角料、成品全部</w:t>
            </w:r>
            <w:r>
              <w:rPr>
                <w:spacing w:val="15"/>
              </w:rPr>
              <w:t xml:space="preserve"> </w:t>
            </w:r>
            <w:r>
              <w:rPr>
                <w:spacing w:val="8"/>
              </w:rPr>
              <w:t>封存，确保其不再反弹转移。</w:t>
            </w:r>
          </w:p>
        </w:tc>
        <w:tc>
          <w:tcPr>
            <w:tcW w:w="427" w:type="dxa"/>
            <w:vAlign w:val="top"/>
          </w:tcPr>
          <w:p w14:paraId="748B2383">
            <w:pPr>
              <w:spacing w:line="256" w:lineRule="auto"/>
              <w:rPr>
                <w:rFonts w:ascii="Arial"/>
                <w:sz w:val="21"/>
              </w:rPr>
            </w:pPr>
          </w:p>
          <w:p w14:paraId="6D88789F">
            <w:pPr>
              <w:spacing w:line="256" w:lineRule="auto"/>
              <w:rPr>
                <w:rFonts w:ascii="Arial"/>
                <w:sz w:val="21"/>
              </w:rPr>
            </w:pPr>
          </w:p>
          <w:p w14:paraId="415479C2">
            <w:pPr>
              <w:pStyle w:val="5"/>
              <w:spacing w:before="43" w:line="239" w:lineRule="auto"/>
              <w:ind w:left="156" w:right="61" w:hanging="58"/>
            </w:pPr>
            <w:r>
              <w:rPr>
                <w:spacing w:val="-2"/>
              </w:rPr>
              <w:t>已办</w:t>
            </w:r>
            <w:r>
              <w:t xml:space="preserve"> 结</w:t>
            </w:r>
          </w:p>
        </w:tc>
        <w:tc>
          <w:tcPr>
            <w:tcW w:w="761" w:type="dxa"/>
            <w:vAlign w:val="top"/>
          </w:tcPr>
          <w:p w14:paraId="47D61223">
            <w:pPr>
              <w:spacing w:line="427" w:lineRule="auto"/>
              <w:rPr>
                <w:rFonts w:ascii="Arial"/>
                <w:sz w:val="21"/>
              </w:rPr>
            </w:pPr>
          </w:p>
          <w:p w14:paraId="556A0743">
            <w:pPr>
              <w:pStyle w:val="5"/>
              <w:spacing w:before="42" w:line="241" w:lineRule="auto"/>
              <w:ind w:left="39" w:right="20"/>
              <w:jc w:val="both"/>
            </w:pPr>
            <w:r>
              <w:rPr>
                <w:spacing w:val="8"/>
              </w:rPr>
              <w:t>拟对相关人</w:t>
            </w:r>
            <w:r>
              <w:t xml:space="preserve"> </w:t>
            </w:r>
            <w:r>
              <w:rPr>
                <w:spacing w:val="8"/>
              </w:rPr>
              <w:t>员给予党纪</w:t>
            </w:r>
            <w:r>
              <w:t xml:space="preserve"> </w:t>
            </w:r>
            <w:r>
              <w:rPr>
                <w:spacing w:val="6"/>
              </w:rPr>
              <w:t>政纪处分。</w:t>
            </w:r>
          </w:p>
        </w:tc>
      </w:tr>
      <w:tr w14:paraId="622BA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327" w:type="dxa"/>
            <w:vAlign w:val="top"/>
          </w:tcPr>
          <w:p w14:paraId="3E77A5CE">
            <w:pPr>
              <w:spacing w:line="440" w:lineRule="auto"/>
              <w:rPr>
                <w:rFonts w:ascii="Arial"/>
                <w:sz w:val="21"/>
              </w:rPr>
            </w:pPr>
          </w:p>
          <w:p w14:paraId="56576CE0">
            <w:pPr>
              <w:pStyle w:val="5"/>
              <w:spacing w:before="43" w:line="190" w:lineRule="auto"/>
              <w:ind w:left="135"/>
            </w:pPr>
            <w:r>
              <w:t>5</w:t>
            </w:r>
          </w:p>
        </w:tc>
        <w:tc>
          <w:tcPr>
            <w:tcW w:w="468" w:type="dxa"/>
            <w:vAlign w:val="top"/>
          </w:tcPr>
          <w:p w14:paraId="6D65AD3F">
            <w:pPr>
              <w:spacing w:line="266" w:lineRule="auto"/>
              <w:rPr>
                <w:rFonts w:ascii="Arial"/>
                <w:sz w:val="21"/>
              </w:rPr>
            </w:pPr>
          </w:p>
          <w:p w14:paraId="2AF36C0B">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0037</w:t>
            </w:r>
          </w:p>
        </w:tc>
        <w:tc>
          <w:tcPr>
            <w:tcW w:w="1595" w:type="dxa"/>
            <w:vAlign w:val="top"/>
          </w:tcPr>
          <w:p w14:paraId="7A4E1F9F">
            <w:pPr>
              <w:spacing w:line="245" w:lineRule="auto"/>
              <w:rPr>
                <w:rFonts w:ascii="Arial"/>
                <w:sz w:val="21"/>
              </w:rPr>
            </w:pPr>
          </w:p>
          <w:p w14:paraId="39BFD6DA">
            <w:pPr>
              <w:pStyle w:val="5"/>
              <w:spacing w:before="43" w:line="241" w:lineRule="auto"/>
              <w:ind w:left="24" w:right="35" w:firstLine="1"/>
            </w:pPr>
            <w:r>
              <w:rPr>
                <w:spacing w:val="8"/>
              </w:rPr>
              <w:t>北陵山村村东的肠衣加工</w:t>
            </w:r>
            <w:r>
              <w:rPr>
                <w:spacing w:val="4"/>
              </w:rPr>
              <w:t xml:space="preserve"> </w:t>
            </w:r>
            <w:r>
              <w:rPr>
                <w:spacing w:val="8"/>
              </w:rPr>
              <w:t>厂排废水到村污水管道，</w:t>
            </w:r>
            <w:r>
              <w:rPr>
                <w:spacing w:val="6"/>
              </w:rPr>
              <w:t xml:space="preserve"> </w:t>
            </w:r>
            <w:r>
              <w:rPr>
                <w:spacing w:val="5"/>
              </w:rPr>
              <w:t>有异味。</w:t>
            </w:r>
          </w:p>
        </w:tc>
        <w:tc>
          <w:tcPr>
            <w:tcW w:w="468" w:type="dxa"/>
            <w:vAlign w:val="top"/>
          </w:tcPr>
          <w:p w14:paraId="02CEB0DA">
            <w:pPr>
              <w:spacing w:line="331" w:lineRule="auto"/>
              <w:rPr>
                <w:rFonts w:ascii="Arial"/>
                <w:sz w:val="21"/>
              </w:rPr>
            </w:pPr>
          </w:p>
          <w:p w14:paraId="5F0DF6F4">
            <w:pPr>
              <w:pStyle w:val="5"/>
              <w:spacing w:before="42" w:line="241" w:lineRule="auto"/>
              <w:ind w:left="27" w:right="18"/>
            </w:pPr>
            <w:r>
              <w:rPr>
                <w:spacing w:val="7"/>
              </w:rPr>
              <w:t>保定市</w:t>
            </w:r>
            <w:r>
              <w:t xml:space="preserve"> </w:t>
            </w:r>
            <w:r>
              <w:rPr>
                <w:spacing w:val="7"/>
              </w:rPr>
              <w:t>满城区</w:t>
            </w:r>
          </w:p>
        </w:tc>
        <w:tc>
          <w:tcPr>
            <w:tcW w:w="825" w:type="dxa"/>
            <w:vAlign w:val="top"/>
          </w:tcPr>
          <w:p w14:paraId="45B51265">
            <w:pPr>
              <w:spacing w:line="245" w:lineRule="auto"/>
              <w:rPr>
                <w:rFonts w:ascii="Arial"/>
                <w:sz w:val="21"/>
              </w:rPr>
            </w:pPr>
          </w:p>
          <w:p w14:paraId="53FFE44F">
            <w:pPr>
              <w:pStyle w:val="5"/>
              <w:spacing w:before="43" w:line="232" w:lineRule="auto"/>
              <w:ind w:left="65"/>
            </w:pPr>
            <w:r>
              <w:rPr>
                <w:spacing w:val="8"/>
              </w:rPr>
              <w:t>群众身边的</w:t>
            </w:r>
          </w:p>
          <w:p w14:paraId="495B41D9">
            <w:pPr>
              <w:pStyle w:val="5"/>
              <w:spacing w:before="10" w:line="232" w:lineRule="auto"/>
              <w:ind w:left="66"/>
            </w:pPr>
            <w:r>
              <w:rPr>
                <w:spacing w:val="7"/>
              </w:rPr>
              <w:t>生态环境问</w:t>
            </w:r>
          </w:p>
          <w:p w14:paraId="51E2FF8D">
            <w:pPr>
              <w:pStyle w:val="5"/>
              <w:spacing w:before="9" w:line="234" w:lineRule="auto"/>
              <w:ind w:left="344"/>
            </w:pPr>
            <w:r>
              <w:rPr>
                <w:spacing w:val="3"/>
              </w:rPr>
              <w:t>题</w:t>
            </w:r>
          </w:p>
        </w:tc>
        <w:tc>
          <w:tcPr>
            <w:tcW w:w="468" w:type="dxa"/>
            <w:vAlign w:val="top"/>
          </w:tcPr>
          <w:p w14:paraId="2BCE7744">
            <w:pPr>
              <w:spacing w:line="417" w:lineRule="auto"/>
              <w:rPr>
                <w:rFonts w:ascii="Arial"/>
                <w:sz w:val="21"/>
              </w:rPr>
            </w:pPr>
          </w:p>
          <w:p w14:paraId="3818B9DF">
            <w:pPr>
              <w:pStyle w:val="5"/>
              <w:spacing w:before="42" w:line="232" w:lineRule="auto"/>
              <w:ind w:left="168"/>
            </w:pPr>
            <w:r>
              <w:rPr>
                <w:spacing w:val="1"/>
              </w:rPr>
              <w:t>水</w:t>
            </w:r>
          </w:p>
        </w:tc>
        <w:tc>
          <w:tcPr>
            <w:tcW w:w="4756" w:type="dxa"/>
            <w:vAlign w:val="top"/>
          </w:tcPr>
          <w:p w14:paraId="5BCF5867">
            <w:pPr>
              <w:pStyle w:val="5"/>
              <w:spacing w:before="30"/>
              <w:ind w:left="24" w:right="57" w:firstLine="2"/>
            </w:pPr>
            <w:r>
              <w:rPr>
                <w:spacing w:val="8"/>
              </w:rPr>
              <w:t>关于“工厂排废水排到村污水管道问题</w:t>
            </w:r>
            <w:r>
              <w:rPr>
                <w:spacing w:val="-32"/>
              </w:rPr>
              <w:t xml:space="preserve"> </w:t>
            </w:r>
            <w:r>
              <w:rPr>
                <w:spacing w:val="8"/>
              </w:rPr>
              <w:t>”。该厂安装一套一体式污水处理设</w:t>
            </w:r>
            <w:r>
              <w:t xml:space="preserve">  </w:t>
            </w:r>
            <w:r>
              <w:rPr>
                <w:spacing w:val="9"/>
              </w:rPr>
              <w:t>施，处理能力为10立方米/天，企业废水经预处理后通过密闭</w:t>
            </w:r>
            <w:r>
              <w:rPr>
                <w:spacing w:val="8"/>
              </w:rPr>
              <w:t>管道排入市政污</w:t>
            </w:r>
            <w:r>
              <w:t xml:space="preserve"> </w:t>
            </w:r>
            <w:r>
              <w:rPr>
                <w:spacing w:val="9"/>
              </w:rPr>
              <w:t>水管网，最终流入满城区众泉污水处理厂处理。经调取企业废水在线监控数</w:t>
            </w:r>
            <w:r>
              <w:rPr>
                <w:spacing w:val="1"/>
              </w:rPr>
              <w:t xml:space="preserve">  </w:t>
            </w:r>
            <w:r>
              <w:rPr>
                <w:spacing w:val="9"/>
              </w:rPr>
              <w:t>据显示，各项污染物指标稳定达标排放，经现场检查未发现企业排废水到村</w:t>
            </w:r>
            <w:r>
              <w:rPr>
                <w:spacing w:val="2"/>
              </w:rPr>
              <w:t xml:space="preserve">  </w:t>
            </w:r>
            <w:r>
              <w:rPr>
                <w:spacing w:val="8"/>
              </w:rPr>
              <w:t>污水管道问题。关于“有异味</w:t>
            </w:r>
            <w:r>
              <w:rPr>
                <w:spacing w:val="-31"/>
              </w:rPr>
              <w:t xml:space="preserve"> </w:t>
            </w:r>
            <w:r>
              <w:rPr>
                <w:spacing w:val="8"/>
              </w:rPr>
              <w:t>”问题。该厂生产车间内部能闻到羊肠自带的</w:t>
            </w:r>
            <w:r>
              <w:t xml:space="preserve">  </w:t>
            </w:r>
            <w:r>
              <w:rPr>
                <w:spacing w:val="8"/>
              </w:rPr>
              <w:t>羊膻味道，但车间外部、厂区及周边未闻到明显异味。</w:t>
            </w:r>
          </w:p>
        </w:tc>
        <w:tc>
          <w:tcPr>
            <w:tcW w:w="609" w:type="dxa"/>
            <w:vAlign w:val="top"/>
          </w:tcPr>
          <w:p w14:paraId="788E737E">
            <w:pPr>
              <w:spacing w:line="417" w:lineRule="auto"/>
              <w:rPr>
                <w:rFonts w:ascii="Arial"/>
                <w:sz w:val="21"/>
              </w:rPr>
            </w:pPr>
          </w:p>
          <w:p w14:paraId="0338323C">
            <w:pPr>
              <w:pStyle w:val="5"/>
              <w:spacing w:before="42" w:line="232" w:lineRule="auto"/>
              <w:ind w:left="34"/>
            </w:pPr>
            <w:r>
              <w:rPr>
                <w:spacing w:val="7"/>
              </w:rPr>
              <w:t>部分属实</w:t>
            </w:r>
          </w:p>
        </w:tc>
        <w:tc>
          <w:tcPr>
            <w:tcW w:w="2043" w:type="dxa"/>
            <w:vAlign w:val="top"/>
          </w:tcPr>
          <w:p w14:paraId="41C7EDEA">
            <w:pPr>
              <w:spacing w:line="418" w:lineRule="auto"/>
              <w:rPr>
                <w:rFonts w:ascii="Arial"/>
                <w:sz w:val="21"/>
              </w:rPr>
            </w:pPr>
          </w:p>
          <w:p w14:paraId="5DBCFB10">
            <w:pPr>
              <w:pStyle w:val="5"/>
              <w:spacing w:before="42" w:line="232" w:lineRule="auto"/>
              <w:ind w:left="401"/>
            </w:pPr>
            <w:r>
              <w:rPr>
                <w:spacing w:val="7"/>
              </w:rPr>
              <w:t>确保企业达标排放。</w:t>
            </w:r>
          </w:p>
        </w:tc>
        <w:tc>
          <w:tcPr>
            <w:tcW w:w="2583" w:type="dxa"/>
            <w:vAlign w:val="top"/>
          </w:tcPr>
          <w:p w14:paraId="513AD601">
            <w:pPr>
              <w:spacing w:line="331" w:lineRule="auto"/>
              <w:rPr>
                <w:rFonts w:ascii="Arial"/>
                <w:sz w:val="21"/>
              </w:rPr>
            </w:pPr>
          </w:p>
          <w:p w14:paraId="19E3E9A1">
            <w:pPr>
              <w:pStyle w:val="5"/>
              <w:spacing w:before="42" w:line="241" w:lineRule="auto"/>
              <w:ind w:left="36" w:right="42" w:hanging="1"/>
            </w:pPr>
            <w:r>
              <w:rPr>
                <w:spacing w:val="8"/>
              </w:rPr>
              <w:t>责令企业严格把控原料质量，在生产时及</w:t>
            </w:r>
            <w:r>
              <w:rPr>
                <w:spacing w:val="10"/>
              </w:rPr>
              <w:t xml:space="preserve"> </w:t>
            </w:r>
            <w:r>
              <w:rPr>
                <w:spacing w:val="8"/>
              </w:rPr>
              <w:t>时关闭车间隔断门，避免车间异味外溢。</w:t>
            </w:r>
          </w:p>
        </w:tc>
        <w:tc>
          <w:tcPr>
            <w:tcW w:w="427" w:type="dxa"/>
            <w:vAlign w:val="top"/>
          </w:tcPr>
          <w:p w14:paraId="0A896287">
            <w:pPr>
              <w:spacing w:line="332" w:lineRule="auto"/>
              <w:rPr>
                <w:rFonts w:ascii="Arial"/>
                <w:sz w:val="21"/>
              </w:rPr>
            </w:pPr>
          </w:p>
          <w:p w14:paraId="10D8831C">
            <w:pPr>
              <w:pStyle w:val="5"/>
              <w:spacing w:before="42" w:line="241" w:lineRule="auto"/>
              <w:ind w:left="156" w:right="61" w:hanging="58"/>
            </w:pPr>
            <w:r>
              <w:rPr>
                <w:spacing w:val="-2"/>
              </w:rPr>
              <w:t>已办</w:t>
            </w:r>
            <w:r>
              <w:t xml:space="preserve"> 结</w:t>
            </w:r>
          </w:p>
        </w:tc>
        <w:tc>
          <w:tcPr>
            <w:tcW w:w="761" w:type="dxa"/>
            <w:vAlign w:val="top"/>
          </w:tcPr>
          <w:p w14:paraId="58C1A073">
            <w:pPr>
              <w:spacing w:line="418" w:lineRule="auto"/>
              <w:rPr>
                <w:rFonts w:ascii="Arial"/>
                <w:sz w:val="21"/>
              </w:rPr>
            </w:pPr>
          </w:p>
          <w:p w14:paraId="6DDA05B5">
            <w:pPr>
              <w:pStyle w:val="5"/>
              <w:spacing w:before="42" w:line="232" w:lineRule="auto"/>
              <w:ind w:left="319"/>
            </w:pPr>
            <w:r>
              <w:rPr>
                <w:spacing w:val="2"/>
              </w:rPr>
              <w:t>无</w:t>
            </w:r>
          </w:p>
        </w:tc>
      </w:tr>
      <w:tr w14:paraId="6CEA7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327" w:type="dxa"/>
            <w:vAlign w:val="top"/>
          </w:tcPr>
          <w:p w14:paraId="0581A143">
            <w:pPr>
              <w:spacing w:line="264" w:lineRule="auto"/>
              <w:rPr>
                <w:rFonts w:ascii="Arial"/>
                <w:sz w:val="21"/>
              </w:rPr>
            </w:pPr>
          </w:p>
          <w:p w14:paraId="38CB94A3">
            <w:pPr>
              <w:pStyle w:val="5"/>
              <w:spacing w:before="43" w:line="191" w:lineRule="auto"/>
              <w:ind w:left="133"/>
            </w:pPr>
            <w:r>
              <w:t>6</w:t>
            </w:r>
          </w:p>
        </w:tc>
        <w:tc>
          <w:tcPr>
            <w:tcW w:w="468" w:type="dxa"/>
            <w:vAlign w:val="top"/>
          </w:tcPr>
          <w:p w14:paraId="329776A4">
            <w:pPr>
              <w:pStyle w:val="5"/>
              <w:spacing w:before="134"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0024</w:t>
            </w:r>
          </w:p>
        </w:tc>
        <w:tc>
          <w:tcPr>
            <w:tcW w:w="1595" w:type="dxa"/>
            <w:vAlign w:val="top"/>
          </w:tcPr>
          <w:p w14:paraId="2E0E059A">
            <w:pPr>
              <w:pStyle w:val="5"/>
              <w:spacing w:before="28" w:line="235" w:lineRule="auto"/>
              <w:ind w:left="24" w:right="35"/>
              <w:jc w:val="both"/>
            </w:pPr>
            <w:r>
              <w:rPr>
                <w:spacing w:val="8"/>
              </w:rPr>
              <w:t>保定市涿州市义和庄镇西</w:t>
            </w:r>
            <w:r>
              <w:rPr>
                <w:spacing w:val="6"/>
              </w:rPr>
              <w:t xml:space="preserve"> </w:t>
            </w:r>
            <w:r>
              <w:rPr>
                <w:spacing w:val="8"/>
              </w:rPr>
              <w:t>韦坨村村南、村北的主干</w:t>
            </w:r>
            <w:r>
              <w:rPr>
                <w:spacing w:val="5"/>
              </w:rPr>
              <w:t xml:space="preserve"> </w:t>
            </w:r>
            <w:r>
              <w:rPr>
                <w:spacing w:val="8"/>
              </w:rPr>
              <w:t>线上有生活垃圾和建筑垃</w:t>
            </w:r>
            <w:r>
              <w:rPr>
                <w:spacing w:val="6"/>
              </w:rPr>
              <w:t xml:space="preserve"> </w:t>
            </w:r>
            <w:r>
              <w:rPr>
                <w:spacing w:val="1"/>
              </w:rPr>
              <w:t>圾。</w:t>
            </w:r>
          </w:p>
        </w:tc>
        <w:tc>
          <w:tcPr>
            <w:tcW w:w="468" w:type="dxa"/>
            <w:vAlign w:val="top"/>
          </w:tcPr>
          <w:p w14:paraId="01372817">
            <w:pPr>
              <w:pStyle w:val="5"/>
              <w:spacing w:before="200" w:line="238" w:lineRule="auto"/>
              <w:ind w:left="27" w:right="18"/>
            </w:pPr>
            <w:r>
              <w:rPr>
                <w:spacing w:val="7"/>
              </w:rPr>
              <w:t>保定市</w:t>
            </w:r>
            <w:r>
              <w:t xml:space="preserve"> </w:t>
            </w:r>
            <w:r>
              <w:rPr>
                <w:spacing w:val="7"/>
              </w:rPr>
              <w:t>涿州市</w:t>
            </w:r>
          </w:p>
        </w:tc>
        <w:tc>
          <w:tcPr>
            <w:tcW w:w="825" w:type="dxa"/>
            <w:vAlign w:val="top"/>
          </w:tcPr>
          <w:p w14:paraId="029D3C46">
            <w:pPr>
              <w:pStyle w:val="5"/>
              <w:spacing w:before="113" w:line="232" w:lineRule="auto"/>
              <w:ind w:left="65"/>
            </w:pPr>
            <w:r>
              <w:rPr>
                <w:spacing w:val="8"/>
              </w:rPr>
              <w:t>群众身边的</w:t>
            </w:r>
          </w:p>
          <w:p w14:paraId="2DD8F608">
            <w:pPr>
              <w:pStyle w:val="5"/>
              <w:spacing w:before="10" w:line="232" w:lineRule="auto"/>
              <w:ind w:left="66"/>
            </w:pPr>
            <w:r>
              <w:rPr>
                <w:spacing w:val="7"/>
              </w:rPr>
              <w:t>生态环境问</w:t>
            </w:r>
          </w:p>
          <w:p w14:paraId="2753E8D6">
            <w:pPr>
              <w:pStyle w:val="5"/>
              <w:spacing w:before="9" w:line="234" w:lineRule="auto"/>
              <w:ind w:left="344"/>
            </w:pPr>
            <w:r>
              <w:rPr>
                <w:spacing w:val="3"/>
              </w:rPr>
              <w:t>题</w:t>
            </w:r>
          </w:p>
        </w:tc>
        <w:tc>
          <w:tcPr>
            <w:tcW w:w="468" w:type="dxa"/>
            <w:vAlign w:val="top"/>
          </w:tcPr>
          <w:p w14:paraId="4F0CCBCF">
            <w:pPr>
              <w:spacing w:line="242" w:lineRule="auto"/>
              <w:rPr>
                <w:rFonts w:ascii="Arial"/>
                <w:sz w:val="21"/>
              </w:rPr>
            </w:pPr>
          </w:p>
          <w:p w14:paraId="4C615CEE">
            <w:pPr>
              <w:pStyle w:val="5"/>
              <w:spacing w:before="43" w:line="232" w:lineRule="auto"/>
              <w:ind w:left="109"/>
            </w:pPr>
            <w:r>
              <w:t>固废</w:t>
            </w:r>
          </w:p>
        </w:tc>
        <w:tc>
          <w:tcPr>
            <w:tcW w:w="4756" w:type="dxa"/>
            <w:vAlign w:val="top"/>
          </w:tcPr>
          <w:p w14:paraId="4E3F7882">
            <w:pPr>
              <w:pStyle w:val="5"/>
              <w:spacing w:before="113" w:line="241" w:lineRule="auto"/>
              <w:ind w:left="26" w:right="56"/>
            </w:pPr>
            <w:r>
              <w:rPr>
                <w:spacing w:val="9"/>
              </w:rPr>
              <w:t>经核查，该点位是西韦坨村建筑垃圾和生活</w:t>
            </w:r>
            <w:r>
              <w:rPr>
                <w:spacing w:val="8"/>
              </w:rPr>
              <w:t>垃圾固定堆放点。因2025年7月至</w:t>
            </w:r>
            <w:r>
              <w:t xml:space="preserve"> </w:t>
            </w:r>
            <w:r>
              <w:rPr>
                <w:spacing w:val="9"/>
              </w:rPr>
              <w:t>10月底，西韦坨村委会对全村路网进行规划，产生了较多建筑</w:t>
            </w:r>
            <w:r>
              <w:rPr>
                <w:spacing w:val="8"/>
              </w:rPr>
              <w:t>垃圾，加之秋</w:t>
            </w:r>
            <w:r>
              <w:t xml:space="preserve">  </w:t>
            </w:r>
            <w:r>
              <w:rPr>
                <w:spacing w:val="8"/>
              </w:rPr>
              <w:t>后秸秆、树枝增多，导致两个垃圾点位堆放外溢，垃圾总量约为800立方米。</w:t>
            </w:r>
          </w:p>
        </w:tc>
        <w:tc>
          <w:tcPr>
            <w:tcW w:w="609" w:type="dxa"/>
            <w:vAlign w:val="top"/>
          </w:tcPr>
          <w:p w14:paraId="7692F972">
            <w:pPr>
              <w:spacing w:line="242" w:lineRule="auto"/>
              <w:rPr>
                <w:rFonts w:ascii="Arial"/>
                <w:sz w:val="21"/>
              </w:rPr>
            </w:pPr>
          </w:p>
          <w:p w14:paraId="1657F016">
            <w:pPr>
              <w:pStyle w:val="5"/>
              <w:spacing w:before="43" w:line="232" w:lineRule="auto"/>
              <w:ind w:left="173"/>
            </w:pPr>
            <w:r>
              <w:rPr>
                <w:spacing w:val="5"/>
              </w:rPr>
              <w:t>属实</w:t>
            </w:r>
          </w:p>
        </w:tc>
        <w:tc>
          <w:tcPr>
            <w:tcW w:w="2043" w:type="dxa"/>
            <w:vAlign w:val="top"/>
          </w:tcPr>
          <w:p w14:paraId="28C70141">
            <w:pPr>
              <w:spacing w:line="242" w:lineRule="auto"/>
              <w:rPr>
                <w:rFonts w:ascii="Arial"/>
                <w:sz w:val="21"/>
              </w:rPr>
            </w:pPr>
          </w:p>
          <w:p w14:paraId="394A755D">
            <w:pPr>
              <w:pStyle w:val="5"/>
              <w:spacing w:before="42" w:line="232" w:lineRule="auto"/>
              <w:ind w:left="469"/>
            </w:pPr>
            <w:r>
              <w:rPr>
                <w:spacing w:val="7"/>
              </w:rPr>
              <w:t>将垃圾清理完毕。</w:t>
            </w:r>
          </w:p>
        </w:tc>
        <w:tc>
          <w:tcPr>
            <w:tcW w:w="2583" w:type="dxa"/>
            <w:vAlign w:val="top"/>
          </w:tcPr>
          <w:p w14:paraId="3B579389">
            <w:pPr>
              <w:pStyle w:val="5"/>
              <w:spacing w:before="28" w:line="235" w:lineRule="auto"/>
              <w:ind w:left="30" w:right="40" w:firstLine="3"/>
              <w:jc w:val="both"/>
            </w:pPr>
            <w:r>
              <w:rPr>
                <w:spacing w:val="8"/>
              </w:rPr>
              <w:t>西韦坨村委会采取招标方式聘请相应公司</w:t>
            </w:r>
            <w:r>
              <w:rPr>
                <w:spacing w:val="12"/>
              </w:rPr>
              <w:t xml:space="preserve"> </w:t>
            </w:r>
            <w:r>
              <w:rPr>
                <w:spacing w:val="6"/>
              </w:rPr>
              <w:t>对该处垃圾进行清理，</w:t>
            </w:r>
            <w:r>
              <w:rPr>
                <w:spacing w:val="-14"/>
              </w:rPr>
              <w:t xml:space="preserve"> </w:t>
            </w:r>
            <w:r>
              <w:rPr>
                <w:spacing w:val="6"/>
              </w:rPr>
              <w:t>目前正在履行招标</w:t>
            </w:r>
            <w:r>
              <w:t xml:space="preserve"> </w:t>
            </w:r>
            <w:r>
              <w:rPr>
                <w:spacing w:val="7"/>
              </w:rPr>
              <w:t>程序，12月3日完成招标，预计12月10日</w:t>
            </w:r>
            <w:r>
              <w:rPr>
                <w:spacing w:val="8"/>
              </w:rPr>
              <w:t xml:space="preserve">  </w:t>
            </w:r>
            <w:r>
              <w:rPr>
                <w:spacing w:val="6"/>
              </w:rPr>
              <w:t>前清理完成。</w:t>
            </w:r>
          </w:p>
        </w:tc>
        <w:tc>
          <w:tcPr>
            <w:tcW w:w="427" w:type="dxa"/>
            <w:vAlign w:val="top"/>
          </w:tcPr>
          <w:p w14:paraId="38AD815F">
            <w:pPr>
              <w:pStyle w:val="5"/>
              <w:spacing w:before="200" w:line="232" w:lineRule="auto"/>
              <w:ind w:left="85"/>
            </w:pPr>
            <w:r>
              <w:rPr>
                <w:spacing w:val="5"/>
              </w:rPr>
              <w:t>未办</w:t>
            </w:r>
          </w:p>
          <w:p w14:paraId="59A70152">
            <w:pPr>
              <w:pStyle w:val="5"/>
              <w:spacing w:before="9" w:line="233" w:lineRule="auto"/>
              <w:ind w:left="156"/>
            </w:pPr>
            <w:r>
              <w:t>结</w:t>
            </w:r>
          </w:p>
        </w:tc>
        <w:tc>
          <w:tcPr>
            <w:tcW w:w="761" w:type="dxa"/>
            <w:vAlign w:val="top"/>
          </w:tcPr>
          <w:p w14:paraId="60C84731">
            <w:pPr>
              <w:spacing w:line="242" w:lineRule="auto"/>
              <w:rPr>
                <w:rFonts w:ascii="Arial"/>
                <w:sz w:val="21"/>
              </w:rPr>
            </w:pPr>
          </w:p>
          <w:p w14:paraId="2750FB35">
            <w:pPr>
              <w:pStyle w:val="5"/>
              <w:spacing w:before="43" w:line="232" w:lineRule="auto"/>
              <w:ind w:left="319"/>
            </w:pPr>
            <w:r>
              <w:rPr>
                <w:spacing w:val="2"/>
              </w:rPr>
              <w:t>无</w:t>
            </w:r>
          </w:p>
        </w:tc>
      </w:tr>
      <w:tr w14:paraId="6FC24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1" w:hRule="atLeast"/>
        </w:trPr>
        <w:tc>
          <w:tcPr>
            <w:tcW w:w="327" w:type="dxa"/>
            <w:vAlign w:val="top"/>
          </w:tcPr>
          <w:p w14:paraId="7617369C">
            <w:pPr>
              <w:spacing w:line="294" w:lineRule="auto"/>
              <w:rPr>
                <w:rFonts w:ascii="Arial"/>
                <w:sz w:val="21"/>
              </w:rPr>
            </w:pPr>
          </w:p>
          <w:p w14:paraId="17B51CF5">
            <w:pPr>
              <w:spacing w:line="294" w:lineRule="auto"/>
              <w:rPr>
                <w:rFonts w:ascii="Arial"/>
                <w:sz w:val="21"/>
              </w:rPr>
            </w:pPr>
          </w:p>
          <w:p w14:paraId="6F315001">
            <w:pPr>
              <w:spacing w:line="295" w:lineRule="auto"/>
              <w:rPr>
                <w:rFonts w:ascii="Arial"/>
                <w:sz w:val="21"/>
              </w:rPr>
            </w:pPr>
          </w:p>
          <w:p w14:paraId="7CF29FCA">
            <w:pPr>
              <w:pStyle w:val="5"/>
              <w:spacing w:before="43" w:line="190" w:lineRule="auto"/>
              <w:ind w:left="135"/>
            </w:pPr>
            <w:r>
              <w:t>7</w:t>
            </w:r>
          </w:p>
        </w:tc>
        <w:tc>
          <w:tcPr>
            <w:tcW w:w="468" w:type="dxa"/>
            <w:vAlign w:val="top"/>
          </w:tcPr>
          <w:p w14:paraId="27FECA5F">
            <w:pPr>
              <w:spacing w:line="354" w:lineRule="auto"/>
              <w:rPr>
                <w:rFonts w:ascii="Arial"/>
                <w:sz w:val="21"/>
              </w:rPr>
            </w:pPr>
          </w:p>
          <w:p w14:paraId="41E25952">
            <w:pPr>
              <w:spacing w:line="355" w:lineRule="auto"/>
              <w:rPr>
                <w:rFonts w:ascii="Arial"/>
                <w:sz w:val="21"/>
              </w:rPr>
            </w:pPr>
          </w:p>
          <w:p w14:paraId="536A8CB9">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0025</w:t>
            </w:r>
          </w:p>
        </w:tc>
        <w:tc>
          <w:tcPr>
            <w:tcW w:w="1595" w:type="dxa"/>
            <w:vAlign w:val="top"/>
          </w:tcPr>
          <w:p w14:paraId="2225FF53">
            <w:pPr>
              <w:spacing w:line="259" w:lineRule="auto"/>
              <w:rPr>
                <w:rFonts w:ascii="Arial"/>
                <w:sz w:val="21"/>
              </w:rPr>
            </w:pPr>
          </w:p>
          <w:p w14:paraId="6E1147C6">
            <w:pPr>
              <w:pStyle w:val="5"/>
              <w:spacing w:before="42" w:line="243" w:lineRule="auto"/>
              <w:ind w:left="24" w:right="33" w:firstLine="9"/>
            </w:pPr>
            <w:r>
              <w:rPr>
                <w:spacing w:val="7"/>
              </w:rPr>
              <w:t>1.保定市涿州市林家屯镇</w:t>
            </w:r>
            <w:r>
              <w:rPr>
                <w:spacing w:val="3"/>
              </w:rPr>
              <w:t xml:space="preserve"> </w:t>
            </w:r>
            <w:r>
              <w:rPr>
                <w:spacing w:val="8"/>
              </w:rPr>
              <w:t>陈当陌村陈某塑料包装厂</w:t>
            </w:r>
            <w:r>
              <w:rPr>
                <w:spacing w:val="6"/>
              </w:rPr>
              <w:t xml:space="preserve"> </w:t>
            </w:r>
            <w:r>
              <w:rPr>
                <w:spacing w:val="8"/>
              </w:rPr>
              <w:t>有异味。2.该村某村民的</w:t>
            </w:r>
            <w:r>
              <w:t xml:space="preserve"> </w:t>
            </w:r>
            <w:r>
              <w:rPr>
                <w:spacing w:val="8"/>
              </w:rPr>
              <w:t>无名工厂生产过程中烟尘</w:t>
            </w:r>
            <w:r>
              <w:rPr>
                <w:spacing w:val="6"/>
              </w:rPr>
              <w:t xml:space="preserve"> </w:t>
            </w:r>
            <w:r>
              <w:rPr>
                <w:spacing w:val="8"/>
              </w:rPr>
              <w:t>、异味影响周边环境。3.</w:t>
            </w:r>
            <w:r>
              <w:t xml:space="preserve"> </w:t>
            </w:r>
            <w:r>
              <w:rPr>
                <w:spacing w:val="7"/>
              </w:rPr>
              <w:t>该村村委会东侧100米</w:t>
            </w:r>
          </w:p>
          <w:p w14:paraId="3BD8657D">
            <w:pPr>
              <w:pStyle w:val="5"/>
              <w:spacing w:before="9" w:line="241" w:lineRule="auto"/>
              <w:ind w:left="22" w:right="35" w:firstLine="3"/>
            </w:pPr>
            <w:r>
              <w:rPr>
                <w:spacing w:val="8"/>
              </w:rPr>
              <w:t>处，李某工厂从事喷漆作</w:t>
            </w:r>
            <w:r>
              <w:rPr>
                <w:spacing w:val="4"/>
              </w:rPr>
              <w:t xml:space="preserve"> </w:t>
            </w:r>
            <w:r>
              <w:rPr>
                <w:spacing w:val="7"/>
              </w:rPr>
              <w:t>业时存在异味污染。</w:t>
            </w:r>
          </w:p>
        </w:tc>
        <w:tc>
          <w:tcPr>
            <w:tcW w:w="468" w:type="dxa"/>
            <w:vAlign w:val="top"/>
          </w:tcPr>
          <w:p w14:paraId="475DD67C">
            <w:pPr>
              <w:spacing w:line="258" w:lineRule="auto"/>
              <w:rPr>
                <w:rFonts w:ascii="Arial"/>
                <w:sz w:val="21"/>
              </w:rPr>
            </w:pPr>
          </w:p>
          <w:p w14:paraId="178BA415">
            <w:pPr>
              <w:spacing w:line="258" w:lineRule="auto"/>
              <w:rPr>
                <w:rFonts w:ascii="Arial"/>
                <w:sz w:val="21"/>
              </w:rPr>
            </w:pPr>
          </w:p>
          <w:p w14:paraId="4191D82E">
            <w:pPr>
              <w:spacing w:line="259" w:lineRule="auto"/>
              <w:rPr>
                <w:rFonts w:ascii="Arial"/>
                <w:sz w:val="21"/>
              </w:rPr>
            </w:pPr>
          </w:p>
          <w:p w14:paraId="6E96A711">
            <w:pPr>
              <w:pStyle w:val="5"/>
              <w:spacing w:before="42" w:line="238" w:lineRule="auto"/>
              <w:ind w:left="27" w:right="18"/>
            </w:pPr>
            <w:r>
              <w:rPr>
                <w:spacing w:val="7"/>
              </w:rPr>
              <w:t>保定市</w:t>
            </w:r>
            <w:r>
              <w:t xml:space="preserve"> </w:t>
            </w:r>
            <w:r>
              <w:rPr>
                <w:spacing w:val="7"/>
              </w:rPr>
              <w:t>涿州市</w:t>
            </w:r>
          </w:p>
        </w:tc>
        <w:tc>
          <w:tcPr>
            <w:tcW w:w="825" w:type="dxa"/>
            <w:vAlign w:val="top"/>
          </w:tcPr>
          <w:p w14:paraId="17F937AF">
            <w:pPr>
              <w:spacing w:line="344" w:lineRule="auto"/>
              <w:rPr>
                <w:rFonts w:ascii="Arial"/>
                <w:sz w:val="21"/>
              </w:rPr>
            </w:pPr>
          </w:p>
          <w:p w14:paraId="13BDC450">
            <w:pPr>
              <w:spacing w:line="344" w:lineRule="auto"/>
              <w:rPr>
                <w:rFonts w:ascii="Arial"/>
                <w:sz w:val="21"/>
              </w:rPr>
            </w:pPr>
          </w:p>
          <w:p w14:paraId="3C2FB0DD">
            <w:pPr>
              <w:pStyle w:val="5"/>
              <w:spacing w:before="43" w:line="232" w:lineRule="auto"/>
              <w:ind w:left="65"/>
            </w:pPr>
            <w:r>
              <w:rPr>
                <w:spacing w:val="8"/>
              </w:rPr>
              <w:t>群众身边的</w:t>
            </w:r>
          </w:p>
          <w:p w14:paraId="31732060">
            <w:pPr>
              <w:pStyle w:val="5"/>
              <w:spacing w:before="10" w:line="232" w:lineRule="auto"/>
              <w:ind w:left="66"/>
            </w:pPr>
            <w:r>
              <w:rPr>
                <w:spacing w:val="7"/>
              </w:rPr>
              <w:t>生态环境问</w:t>
            </w:r>
          </w:p>
          <w:p w14:paraId="0A8C33FA">
            <w:pPr>
              <w:pStyle w:val="5"/>
              <w:spacing w:before="9" w:line="234" w:lineRule="auto"/>
              <w:ind w:left="344"/>
            </w:pPr>
            <w:r>
              <w:rPr>
                <w:spacing w:val="3"/>
              </w:rPr>
              <w:t>题</w:t>
            </w:r>
          </w:p>
        </w:tc>
        <w:tc>
          <w:tcPr>
            <w:tcW w:w="468" w:type="dxa"/>
            <w:vAlign w:val="top"/>
          </w:tcPr>
          <w:p w14:paraId="4044A3CC">
            <w:pPr>
              <w:spacing w:line="287" w:lineRule="auto"/>
              <w:rPr>
                <w:rFonts w:ascii="Arial"/>
                <w:sz w:val="21"/>
              </w:rPr>
            </w:pPr>
          </w:p>
          <w:p w14:paraId="7E3874F2">
            <w:pPr>
              <w:spacing w:line="287" w:lineRule="auto"/>
              <w:rPr>
                <w:rFonts w:ascii="Arial"/>
                <w:sz w:val="21"/>
              </w:rPr>
            </w:pPr>
          </w:p>
          <w:p w14:paraId="402BCF16">
            <w:pPr>
              <w:spacing w:line="287" w:lineRule="auto"/>
              <w:rPr>
                <w:rFonts w:ascii="Arial"/>
                <w:sz w:val="21"/>
              </w:rPr>
            </w:pPr>
          </w:p>
          <w:p w14:paraId="2C4D6A78">
            <w:pPr>
              <w:pStyle w:val="5"/>
              <w:spacing w:before="42" w:line="232" w:lineRule="auto"/>
              <w:ind w:left="98"/>
            </w:pPr>
            <w:r>
              <w:rPr>
                <w:spacing w:val="5"/>
              </w:rPr>
              <w:t>大气</w:t>
            </w:r>
          </w:p>
        </w:tc>
        <w:tc>
          <w:tcPr>
            <w:tcW w:w="4756" w:type="dxa"/>
            <w:vAlign w:val="top"/>
          </w:tcPr>
          <w:p w14:paraId="7B896028">
            <w:pPr>
              <w:pStyle w:val="5"/>
              <w:spacing w:before="44" w:line="241" w:lineRule="auto"/>
              <w:ind w:left="25" w:right="58" w:firstLine="9"/>
            </w:pPr>
            <w:r>
              <w:rPr>
                <w:spacing w:val="8"/>
              </w:rPr>
              <w:t>1.经核查，陈某塑料包装厂实际为涿州市宏磊塑料包装制品有限公司，建有</w:t>
            </w:r>
            <w:r>
              <w:rPr>
                <w:spacing w:val="9"/>
              </w:rPr>
              <w:t xml:space="preserve">  密闭厂房一座，主要污染物为切割过程产生的</w:t>
            </w:r>
            <w:r>
              <w:t>ABS</w:t>
            </w:r>
            <w:r>
              <w:rPr>
                <w:spacing w:val="9"/>
              </w:rPr>
              <w:t>碎屑，收集后外售。现场未</w:t>
            </w:r>
            <w:r>
              <w:rPr>
                <w:spacing w:val="17"/>
              </w:rPr>
              <w:t xml:space="preserve"> </w:t>
            </w:r>
            <w:r>
              <w:rPr>
                <w:spacing w:val="7"/>
              </w:rPr>
              <w:t>发现明显异味。</w:t>
            </w:r>
          </w:p>
          <w:p w14:paraId="16E33FA0">
            <w:pPr>
              <w:pStyle w:val="5"/>
              <w:spacing w:before="9" w:line="242" w:lineRule="auto"/>
              <w:ind w:left="24" w:right="61" w:firstLine="2"/>
              <w:jc w:val="both"/>
            </w:pPr>
            <w:r>
              <w:rPr>
                <w:spacing w:val="9"/>
              </w:rPr>
              <w:t>2.经核查，某村民的无名工厂实际为涿州市恒鑫达设备技术</w:t>
            </w:r>
            <w:r>
              <w:rPr>
                <w:spacing w:val="8"/>
              </w:rPr>
              <w:t>有限公司，建有</w:t>
            </w:r>
            <w:r>
              <w:t xml:space="preserve">  </w:t>
            </w:r>
            <w:r>
              <w:rPr>
                <w:spacing w:val="9"/>
              </w:rPr>
              <w:t>密闭厂房2座，主要污染物为机加工过程产生的一般固废（废铁屑等）</w:t>
            </w:r>
            <w:r>
              <w:rPr>
                <w:spacing w:val="8"/>
              </w:rPr>
              <w:t>和危险</w:t>
            </w:r>
            <w:r>
              <w:t xml:space="preserve"> </w:t>
            </w:r>
            <w:r>
              <w:rPr>
                <w:spacing w:val="9"/>
              </w:rPr>
              <w:t>废物（废乳化液等</w:t>
            </w:r>
            <w:r>
              <w:rPr>
                <w:spacing w:val="-1"/>
              </w:rPr>
              <w:t>）</w:t>
            </w:r>
            <w:r>
              <w:rPr>
                <w:spacing w:val="-37"/>
              </w:rPr>
              <w:t xml:space="preserve"> </w:t>
            </w:r>
            <w:r>
              <w:rPr>
                <w:spacing w:val="-1"/>
              </w:rPr>
              <w:t>，</w:t>
            </w:r>
            <w:r>
              <w:rPr>
                <w:spacing w:val="9"/>
              </w:rPr>
              <w:t>未发现烟尘污染，无明显异味。检查发现</w:t>
            </w:r>
            <w:r>
              <w:rPr>
                <w:spacing w:val="8"/>
              </w:rPr>
              <w:t>该企业危废</w:t>
            </w:r>
            <w:r>
              <w:t xml:space="preserve">  </w:t>
            </w:r>
            <w:r>
              <w:rPr>
                <w:spacing w:val="6"/>
              </w:rPr>
              <w:t>间标志牌不规范，</w:t>
            </w:r>
            <w:r>
              <w:rPr>
                <w:spacing w:val="-29"/>
              </w:rPr>
              <w:t xml:space="preserve"> </w:t>
            </w:r>
            <w:r>
              <w:rPr>
                <w:spacing w:val="6"/>
              </w:rPr>
              <w:t>已要求立即整改。</w:t>
            </w:r>
          </w:p>
          <w:p w14:paraId="26DFFCD9">
            <w:pPr>
              <w:pStyle w:val="5"/>
              <w:spacing w:before="9" w:line="231" w:lineRule="auto"/>
              <w:ind w:left="28"/>
            </w:pPr>
            <w:r>
              <w:rPr>
                <w:spacing w:val="9"/>
              </w:rPr>
              <w:t>3.经核查，李某工厂实际为涿州市昊和工业制品有限公</w:t>
            </w:r>
            <w:r>
              <w:rPr>
                <w:spacing w:val="8"/>
              </w:rPr>
              <w:t>司，建有密闭厂房</w:t>
            </w:r>
          </w:p>
          <w:p w14:paraId="7A286CE6">
            <w:pPr>
              <w:pStyle w:val="5"/>
              <w:spacing w:before="11" w:line="238" w:lineRule="auto"/>
              <w:ind w:left="24" w:right="60" w:firstLine="10"/>
            </w:pPr>
            <w:r>
              <w:rPr>
                <w:spacing w:val="9"/>
              </w:rPr>
              <w:t>1座，主要污染物为烤箱定型过程产生的非甲烷</w:t>
            </w:r>
            <w:r>
              <w:rPr>
                <w:spacing w:val="8"/>
              </w:rPr>
              <w:t>总烃，配套废气治理设施为二</w:t>
            </w:r>
            <w:r>
              <w:t xml:space="preserve"> </w:t>
            </w:r>
            <w:r>
              <w:rPr>
                <w:spacing w:val="9"/>
              </w:rPr>
              <w:t>级活性炭吸附，治污设施添加足量活性炭，正常运行。该企业不涉及喷漆工</w:t>
            </w:r>
            <w:r>
              <w:rPr>
                <w:spacing w:val="1"/>
              </w:rPr>
              <w:t xml:space="preserve">  </w:t>
            </w:r>
            <w:r>
              <w:rPr>
                <w:spacing w:val="8"/>
              </w:rPr>
              <w:t>序，现场未发现喷漆设备及痕迹，无明显异味。</w:t>
            </w:r>
          </w:p>
        </w:tc>
        <w:tc>
          <w:tcPr>
            <w:tcW w:w="609" w:type="dxa"/>
            <w:vAlign w:val="top"/>
          </w:tcPr>
          <w:p w14:paraId="642AB6E8">
            <w:pPr>
              <w:spacing w:line="286" w:lineRule="auto"/>
              <w:rPr>
                <w:rFonts w:ascii="Arial"/>
                <w:sz w:val="21"/>
              </w:rPr>
            </w:pPr>
          </w:p>
          <w:p w14:paraId="2A0AFDFB">
            <w:pPr>
              <w:spacing w:line="287" w:lineRule="auto"/>
              <w:rPr>
                <w:rFonts w:ascii="Arial"/>
                <w:sz w:val="21"/>
              </w:rPr>
            </w:pPr>
          </w:p>
          <w:p w14:paraId="09919579">
            <w:pPr>
              <w:spacing w:line="287" w:lineRule="auto"/>
              <w:rPr>
                <w:rFonts w:ascii="Arial"/>
                <w:sz w:val="21"/>
              </w:rPr>
            </w:pPr>
          </w:p>
          <w:p w14:paraId="2C765B88">
            <w:pPr>
              <w:pStyle w:val="5"/>
              <w:spacing w:before="42" w:line="232" w:lineRule="auto"/>
              <w:ind w:left="34"/>
            </w:pPr>
            <w:r>
              <w:rPr>
                <w:spacing w:val="7"/>
              </w:rPr>
              <w:t>部分属实</w:t>
            </w:r>
          </w:p>
        </w:tc>
        <w:tc>
          <w:tcPr>
            <w:tcW w:w="2043" w:type="dxa"/>
            <w:vAlign w:val="top"/>
          </w:tcPr>
          <w:p w14:paraId="04BDA805">
            <w:pPr>
              <w:spacing w:line="287" w:lineRule="auto"/>
              <w:rPr>
                <w:rFonts w:ascii="Arial"/>
                <w:sz w:val="21"/>
              </w:rPr>
            </w:pPr>
          </w:p>
          <w:p w14:paraId="73E2F58B">
            <w:pPr>
              <w:spacing w:line="287" w:lineRule="auto"/>
              <w:rPr>
                <w:rFonts w:ascii="Arial"/>
                <w:sz w:val="21"/>
              </w:rPr>
            </w:pPr>
          </w:p>
          <w:p w14:paraId="2BD0BEE3">
            <w:pPr>
              <w:spacing w:line="287" w:lineRule="auto"/>
              <w:rPr>
                <w:rFonts w:ascii="Arial"/>
                <w:sz w:val="21"/>
              </w:rPr>
            </w:pPr>
          </w:p>
          <w:p w14:paraId="7CCBAE26">
            <w:pPr>
              <w:pStyle w:val="5"/>
              <w:spacing w:before="42" w:line="232" w:lineRule="auto"/>
              <w:ind w:left="401"/>
            </w:pPr>
            <w:r>
              <w:rPr>
                <w:spacing w:val="7"/>
              </w:rPr>
              <w:t>确保企业达标排放。</w:t>
            </w:r>
          </w:p>
        </w:tc>
        <w:tc>
          <w:tcPr>
            <w:tcW w:w="2583" w:type="dxa"/>
            <w:vAlign w:val="top"/>
          </w:tcPr>
          <w:p w14:paraId="4882CF48">
            <w:pPr>
              <w:spacing w:line="262" w:lineRule="auto"/>
              <w:rPr>
                <w:rFonts w:ascii="Arial"/>
                <w:sz w:val="21"/>
              </w:rPr>
            </w:pPr>
          </w:p>
          <w:p w14:paraId="402FEE92">
            <w:pPr>
              <w:pStyle w:val="5"/>
              <w:spacing w:before="42" w:line="243" w:lineRule="auto"/>
              <w:ind w:left="30" w:right="39" w:firstLine="27"/>
            </w:pPr>
            <w:r>
              <w:rPr>
                <w:spacing w:val="7"/>
              </w:rPr>
              <w:t xml:space="preserve">目前，涿州市恒鑫达设备技术有限公司已 </w:t>
            </w:r>
            <w:r>
              <w:rPr>
                <w:spacing w:val="9"/>
              </w:rPr>
              <w:t>按《危险废物识别标志设置技术规范》制</w:t>
            </w:r>
            <w:r>
              <w:t xml:space="preserve"> </w:t>
            </w:r>
            <w:r>
              <w:rPr>
                <w:spacing w:val="9"/>
              </w:rPr>
              <w:t>作危险废物标识牌，制作完成后张贴。根</w:t>
            </w:r>
            <w:r>
              <w:t xml:space="preserve"> </w:t>
            </w:r>
            <w:r>
              <w:rPr>
                <w:spacing w:val="8"/>
              </w:rPr>
              <w:t>据现场检查情况，保定市生态环境局涿州</w:t>
            </w:r>
            <w:r>
              <w:rPr>
                <w:spacing w:val="15"/>
              </w:rPr>
              <w:t xml:space="preserve"> </w:t>
            </w:r>
            <w:r>
              <w:rPr>
                <w:spacing w:val="9"/>
              </w:rPr>
              <w:t>市分局执法人员要求相关企业加强管理，</w:t>
            </w:r>
            <w:r>
              <w:t xml:space="preserve"> </w:t>
            </w:r>
            <w:r>
              <w:rPr>
                <w:spacing w:val="8"/>
              </w:rPr>
              <w:t>在从事生产经营活动过程中严格落实各项</w:t>
            </w:r>
            <w:r>
              <w:rPr>
                <w:spacing w:val="16"/>
                <w:w w:val="101"/>
              </w:rPr>
              <w:t xml:space="preserve"> </w:t>
            </w:r>
            <w:r>
              <w:rPr>
                <w:spacing w:val="8"/>
              </w:rPr>
              <w:t>生态环境保护措施，确保污染物达标排放</w:t>
            </w:r>
          </w:p>
          <w:p w14:paraId="632985A0">
            <w:pPr>
              <w:pStyle w:val="5"/>
              <w:spacing w:before="101" w:line="67" w:lineRule="exact"/>
              <w:ind w:left="44"/>
            </w:pPr>
            <w:r>
              <w:rPr>
                <w:position w:val="1"/>
              </w:rPr>
              <w:t>。</w:t>
            </w:r>
          </w:p>
        </w:tc>
        <w:tc>
          <w:tcPr>
            <w:tcW w:w="427" w:type="dxa"/>
            <w:vAlign w:val="top"/>
          </w:tcPr>
          <w:p w14:paraId="61951893">
            <w:pPr>
              <w:spacing w:line="258" w:lineRule="auto"/>
              <w:rPr>
                <w:rFonts w:ascii="Arial"/>
                <w:sz w:val="21"/>
              </w:rPr>
            </w:pPr>
          </w:p>
          <w:p w14:paraId="0CC6261F">
            <w:pPr>
              <w:spacing w:line="258" w:lineRule="auto"/>
              <w:rPr>
                <w:rFonts w:ascii="Arial"/>
                <w:sz w:val="21"/>
              </w:rPr>
            </w:pPr>
          </w:p>
          <w:p w14:paraId="1ED9E592">
            <w:pPr>
              <w:spacing w:line="259" w:lineRule="auto"/>
              <w:rPr>
                <w:rFonts w:ascii="Arial"/>
                <w:sz w:val="21"/>
              </w:rPr>
            </w:pPr>
          </w:p>
          <w:p w14:paraId="6FB31D9F">
            <w:pPr>
              <w:pStyle w:val="5"/>
              <w:spacing w:before="43" w:line="239" w:lineRule="auto"/>
              <w:ind w:left="156" w:right="61" w:hanging="58"/>
            </w:pPr>
            <w:r>
              <w:rPr>
                <w:spacing w:val="-2"/>
              </w:rPr>
              <w:t>已办</w:t>
            </w:r>
            <w:r>
              <w:t xml:space="preserve"> 结</w:t>
            </w:r>
          </w:p>
        </w:tc>
        <w:tc>
          <w:tcPr>
            <w:tcW w:w="761" w:type="dxa"/>
            <w:vAlign w:val="top"/>
          </w:tcPr>
          <w:p w14:paraId="44B57CA8">
            <w:pPr>
              <w:spacing w:line="287" w:lineRule="auto"/>
              <w:rPr>
                <w:rFonts w:ascii="Arial"/>
                <w:sz w:val="21"/>
              </w:rPr>
            </w:pPr>
          </w:p>
          <w:p w14:paraId="2F3732D9">
            <w:pPr>
              <w:spacing w:line="287" w:lineRule="auto"/>
              <w:rPr>
                <w:rFonts w:ascii="Arial"/>
                <w:sz w:val="21"/>
              </w:rPr>
            </w:pPr>
          </w:p>
          <w:p w14:paraId="0E5D846B">
            <w:pPr>
              <w:spacing w:line="287" w:lineRule="auto"/>
              <w:rPr>
                <w:rFonts w:ascii="Arial"/>
                <w:sz w:val="21"/>
              </w:rPr>
            </w:pPr>
          </w:p>
          <w:p w14:paraId="0D0A0447">
            <w:pPr>
              <w:pStyle w:val="5"/>
              <w:spacing w:before="42" w:line="232" w:lineRule="auto"/>
              <w:ind w:left="319"/>
            </w:pPr>
            <w:r>
              <w:rPr>
                <w:spacing w:val="2"/>
              </w:rPr>
              <w:t>无</w:t>
            </w:r>
          </w:p>
        </w:tc>
      </w:tr>
      <w:tr w14:paraId="65285D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4" w:hRule="atLeast"/>
        </w:trPr>
        <w:tc>
          <w:tcPr>
            <w:tcW w:w="327" w:type="dxa"/>
            <w:vAlign w:val="top"/>
          </w:tcPr>
          <w:p w14:paraId="62A81A94">
            <w:pPr>
              <w:rPr>
                <w:rFonts w:ascii="Arial"/>
                <w:sz w:val="21"/>
              </w:rPr>
            </w:pPr>
          </w:p>
          <w:p w14:paraId="607B296B">
            <w:pPr>
              <w:rPr>
                <w:rFonts w:ascii="Arial"/>
                <w:sz w:val="21"/>
              </w:rPr>
            </w:pPr>
          </w:p>
          <w:p w14:paraId="2F86734D">
            <w:pPr>
              <w:rPr>
                <w:rFonts w:ascii="Arial"/>
                <w:sz w:val="21"/>
              </w:rPr>
            </w:pPr>
          </w:p>
          <w:p w14:paraId="306F2F9E">
            <w:pPr>
              <w:rPr>
                <w:rFonts w:ascii="Arial"/>
                <w:sz w:val="21"/>
              </w:rPr>
            </w:pPr>
          </w:p>
          <w:p w14:paraId="401BA049">
            <w:pPr>
              <w:rPr>
                <w:rFonts w:ascii="Arial"/>
                <w:sz w:val="21"/>
              </w:rPr>
            </w:pPr>
          </w:p>
          <w:p w14:paraId="016A488C">
            <w:pPr>
              <w:rPr>
                <w:rFonts w:ascii="Arial"/>
                <w:sz w:val="21"/>
              </w:rPr>
            </w:pPr>
          </w:p>
          <w:p w14:paraId="1E027836">
            <w:pPr>
              <w:rPr>
                <w:rFonts w:ascii="Arial"/>
                <w:sz w:val="21"/>
              </w:rPr>
            </w:pPr>
          </w:p>
          <w:p w14:paraId="6A9F3DAA">
            <w:pPr>
              <w:pStyle w:val="5"/>
              <w:spacing w:before="42" w:line="191" w:lineRule="auto"/>
              <w:ind w:left="133"/>
            </w:pPr>
            <w:r>
              <w:t>8</w:t>
            </w:r>
          </w:p>
        </w:tc>
        <w:tc>
          <w:tcPr>
            <w:tcW w:w="468" w:type="dxa"/>
            <w:vAlign w:val="top"/>
          </w:tcPr>
          <w:p w14:paraId="16F7C1A6">
            <w:pPr>
              <w:spacing w:line="251" w:lineRule="auto"/>
              <w:rPr>
                <w:rFonts w:ascii="Arial"/>
                <w:sz w:val="21"/>
              </w:rPr>
            </w:pPr>
          </w:p>
          <w:p w14:paraId="43E4C472">
            <w:pPr>
              <w:spacing w:line="251" w:lineRule="auto"/>
              <w:rPr>
                <w:rFonts w:ascii="Arial"/>
                <w:sz w:val="21"/>
              </w:rPr>
            </w:pPr>
          </w:p>
          <w:p w14:paraId="1E94B84B">
            <w:pPr>
              <w:spacing w:line="251" w:lineRule="auto"/>
              <w:rPr>
                <w:rFonts w:ascii="Arial"/>
                <w:sz w:val="21"/>
              </w:rPr>
            </w:pPr>
          </w:p>
          <w:p w14:paraId="206C3B65">
            <w:pPr>
              <w:spacing w:line="251" w:lineRule="auto"/>
              <w:rPr>
                <w:rFonts w:ascii="Arial"/>
                <w:sz w:val="21"/>
              </w:rPr>
            </w:pPr>
          </w:p>
          <w:p w14:paraId="6B430AE8">
            <w:pPr>
              <w:spacing w:line="251" w:lineRule="auto"/>
              <w:rPr>
                <w:rFonts w:ascii="Arial"/>
                <w:sz w:val="21"/>
              </w:rPr>
            </w:pPr>
          </w:p>
          <w:p w14:paraId="54303206">
            <w:pPr>
              <w:spacing w:line="252" w:lineRule="auto"/>
              <w:rPr>
                <w:rFonts w:ascii="Arial"/>
                <w:sz w:val="21"/>
              </w:rPr>
            </w:pPr>
          </w:p>
          <w:p w14:paraId="4BCBB765">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0017</w:t>
            </w:r>
          </w:p>
        </w:tc>
        <w:tc>
          <w:tcPr>
            <w:tcW w:w="1595" w:type="dxa"/>
            <w:vAlign w:val="top"/>
          </w:tcPr>
          <w:p w14:paraId="095D06FF">
            <w:pPr>
              <w:spacing w:line="279" w:lineRule="auto"/>
              <w:rPr>
                <w:rFonts w:ascii="Arial"/>
                <w:sz w:val="21"/>
              </w:rPr>
            </w:pPr>
          </w:p>
          <w:p w14:paraId="6C3623C5">
            <w:pPr>
              <w:spacing w:line="280" w:lineRule="auto"/>
              <w:rPr>
                <w:rFonts w:ascii="Arial"/>
                <w:sz w:val="21"/>
              </w:rPr>
            </w:pPr>
          </w:p>
          <w:p w14:paraId="301C973E">
            <w:pPr>
              <w:spacing w:line="280" w:lineRule="auto"/>
              <w:rPr>
                <w:rFonts w:ascii="Arial"/>
                <w:sz w:val="21"/>
              </w:rPr>
            </w:pPr>
          </w:p>
          <w:p w14:paraId="5461A5B9">
            <w:pPr>
              <w:spacing w:line="280" w:lineRule="auto"/>
              <w:rPr>
                <w:rFonts w:ascii="Arial"/>
                <w:sz w:val="21"/>
              </w:rPr>
            </w:pPr>
          </w:p>
          <w:p w14:paraId="01C9B5CE">
            <w:pPr>
              <w:spacing w:line="280" w:lineRule="auto"/>
              <w:rPr>
                <w:rFonts w:ascii="Arial"/>
                <w:sz w:val="21"/>
              </w:rPr>
            </w:pPr>
          </w:p>
          <w:p w14:paraId="373BBB95">
            <w:pPr>
              <w:pStyle w:val="5"/>
              <w:spacing w:before="42" w:line="243" w:lineRule="auto"/>
              <w:ind w:left="25" w:right="35" w:hanging="1"/>
              <w:jc w:val="both"/>
            </w:pPr>
            <w:r>
              <w:rPr>
                <w:spacing w:val="8"/>
              </w:rPr>
              <w:t>沧州市沧县风化店乡前枣</w:t>
            </w:r>
            <w:r>
              <w:rPr>
                <w:spacing w:val="6"/>
              </w:rPr>
              <w:t xml:space="preserve"> </w:t>
            </w:r>
            <w:r>
              <w:rPr>
                <w:spacing w:val="8"/>
              </w:rPr>
              <w:t>园村恒源布头厂生产时有</w:t>
            </w:r>
            <w:r>
              <w:rPr>
                <w:spacing w:val="5"/>
              </w:rPr>
              <w:t xml:space="preserve"> </w:t>
            </w:r>
            <w:r>
              <w:rPr>
                <w:spacing w:val="8"/>
              </w:rPr>
              <w:t>异味，企业违法占地，实</w:t>
            </w:r>
            <w:r>
              <w:rPr>
                <w:spacing w:val="4"/>
              </w:rPr>
              <w:t xml:space="preserve"> </w:t>
            </w:r>
            <w:r>
              <w:rPr>
                <w:spacing w:val="7"/>
              </w:rPr>
              <w:t>际工艺与营业执照不符。</w:t>
            </w:r>
          </w:p>
        </w:tc>
        <w:tc>
          <w:tcPr>
            <w:tcW w:w="468" w:type="dxa"/>
            <w:vAlign w:val="top"/>
          </w:tcPr>
          <w:p w14:paraId="793A67A9">
            <w:pPr>
              <w:spacing w:line="261" w:lineRule="auto"/>
              <w:rPr>
                <w:rFonts w:ascii="Arial"/>
                <w:sz w:val="21"/>
              </w:rPr>
            </w:pPr>
          </w:p>
          <w:p w14:paraId="56DC75C2">
            <w:pPr>
              <w:spacing w:line="262" w:lineRule="auto"/>
              <w:rPr>
                <w:rFonts w:ascii="Arial"/>
                <w:sz w:val="21"/>
              </w:rPr>
            </w:pPr>
          </w:p>
          <w:p w14:paraId="7E63BEBA">
            <w:pPr>
              <w:spacing w:line="262" w:lineRule="auto"/>
              <w:rPr>
                <w:rFonts w:ascii="Arial"/>
                <w:sz w:val="21"/>
              </w:rPr>
            </w:pPr>
          </w:p>
          <w:p w14:paraId="178AB53A">
            <w:pPr>
              <w:spacing w:line="262" w:lineRule="auto"/>
              <w:rPr>
                <w:rFonts w:ascii="Arial"/>
                <w:sz w:val="21"/>
              </w:rPr>
            </w:pPr>
          </w:p>
          <w:p w14:paraId="5EEA68BF">
            <w:pPr>
              <w:spacing w:line="262" w:lineRule="auto"/>
              <w:rPr>
                <w:rFonts w:ascii="Arial"/>
                <w:sz w:val="21"/>
              </w:rPr>
            </w:pPr>
          </w:p>
          <w:p w14:paraId="1457F78C">
            <w:pPr>
              <w:spacing w:line="262" w:lineRule="auto"/>
              <w:rPr>
                <w:rFonts w:ascii="Arial"/>
                <w:sz w:val="21"/>
              </w:rPr>
            </w:pPr>
          </w:p>
          <w:p w14:paraId="7C9C8C28">
            <w:pPr>
              <w:pStyle w:val="5"/>
              <w:spacing w:before="43" w:line="231" w:lineRule="auto"/>
              <w:ind w:left="27"/>
            </w:pPr>
            <w:r>
              <w:rPr>
                <w:spacing w:val="7"/>
              </w:rPr>
              <w:t>沧州市</w:t>
            </w:r>
          </w:p>
          <w:p w14:paraId="2F99F138">
            <w:pPr>
              <w:pStyle w:val="5"/>
              <w:spacing w:before="13" w:line="236" w:lineRule="auto"/>
              <w:ind w:left="97"/>
            </w:pPr>
            <w:r>
              <w:rPr>
                <w:spacing w:val="5"/>
              </w:rPr>
              <w:t>沧县</w:t>
            </w:r>
          </w:p>
        </w:tc>
        <w:tc>
          <w:tcPr>
            <w:tcW w:w="825" w:type="dxa"/>
            <w:vAlign w:val="top"/>
          </w:tcPr>
          <w:p w14:paraId="48F0A433">
            <w:pPr>
              <w:spacing w:line="247" w:lineRule="auto"/>
              <w:rPr>
                <w:rFonts w:ascii="Arial"/>
                <w:sz w:val="21"/>
              </w:rPr>
            </w:pPr>
          </w:p>
          <w:p w14:paraId="5B953573">
            <w:pPr>
              <w:spacing w:line="247" w:lineRule="auto"/>
              <w:rPr>
                <w:rFonts w:ascii="Arial"/>
                <w:sz w:val="21"/>
              </w:rPr>
            </w:pPr>
          </w:p>
          <w:p w14:paraId="72EAB045">
            <w:pPr>
              <w:spacing w:line="248" w:lineRule="auto"/>
              <w:rPr>
                <w:rFonts w:ascii="Arial"/>
                <w:sz w:val="21"/>
              </w:rPr>
            </w:pPr>
          </w:p>
          <w:p w14:paraId="5CB3BA2E">
            <w:pPr>
              <w:spacing w:line="248" w:lineRule="auto"/>
              <w:rPr>
                <w:rFonts w:ascii="Arial"/>
                <w:sz w:val="21"/>
              </w:rPr>
            </w:pPr>
          </w:p>
          <w:p w14:paraId="14F73B72">
            <w:pPr>
              <w:spacing w:line="248" w:lineRule="auto"/>
              <w:rPr>
                <w:rFonts w:ascii="Arial"/>
                <w:sz w:val="21"/>
              </w:rPr>
            </w:pPr>
          </w:p>
          <w:p w14:paraId="3FD4E1AD">
            <w:pPr>
              <w:spacing w:line="248" w:lineRule="auto"/>
              <w:rPr>
                <w:rFonts w:ascii="Arial"/>
                <w:sz w:val="21"/>
              </w:rPr>
            </w:pPr>
          </w:p>
          <w:p w14:paraId="5DFBE45B">
            <w:pPr>
              <w:pStyle w:val="5"/>
              <w:spacing w:before="42" w:line="232" w:lineRule="auto"/>
              <w:ind w:left="65"/>
            </w:pPr>
            <w:r>
              <w:rPr>
                <w:spacing w:val="8"/>
              </w:rPr>
              <w:t>群众身边的</w:t>
            </w:r>
          </w:p>
          <w:p w14:paraId="113AE363">
            <w:pPr>
              <w:pStyle w:val="5"/>
              <w:spacing w:before="10" w:line="232" w:lineRule="auto"/>
              <w:ind w:left="66"/>
            </w:pPr>
            <w:r>
              <w:rPr>
                <w:spacing w:val="7"/>
              </w:rPr>
              <w:t>生态环境问</w:t>
            </w:r>
          </w:p>
          <w:p w14:paraId="55FFA9F9">
            <w:pPr>
              <w:pStyle w:val="5"/>
              <w:spacing w:before="9" w:line="234" w:lineRule="auto"/>
              <w:ind w:left="344"/>
            </w:pPr>
            <w:r>
              <w:rPr>
                <w:spacing w:val="3"/>
              </w:rPr>
              <w:t>题</w:t>
            </w:r>
          </w:p>
        </w:tc>
        <w:tc>
          <w:tcPr>
            <w:tcW w:w="468" w:type="dxa"/>
            <w:vAlign w:val="top"/>
          </w:tcPr>
          <w:p w14:paraId="0365FAA3">
            <w:pPr>
              <w:spacing w:line="276" w:lineRule="auto"/>
              <w:rPr>
                <w:rFonts w:ascii="Arial"/>
                <w:sz w:val="21"/>
              </w:rPr>
            </w:pPr>
          </w:p>
          <w:p w14:paraId="543A34F6">
            <w:pPr>
              <w:spacing w:line="276" w:lineRule="auto"/>
              <w:rPr>
                <w:rFonts w:ascii="Arial"/>
                <w:sz w:val="21"/>
              </w:rPr>
            </w:pPr>
          </w:p>
          <w:p w14:paraId="47F6A4B7">
            <w:pPr>
              <w:spacing w:line="276" w:lineRule="auto"/>
              <w:rPr>
                <w:rFonts w:ascii="Arial"/>
                <w:sz w:val="21"/>
              </w:rPr>
            </w:pPr>
          </w:p>
          <w:p w14:paraId="3B2AA94E">
            <w:pPr>
              <w:spacing w:line="276" w:lineRule="auto"/>
              <w:rPr>
                <w:rFonts w:ascii="Arial"/>
                <w:sz w:val="21"/>
              </w:rPr>
            </w:pPr>
          </w:p>
          <w:p w14:paraId="125C04EA">
            <w:pPr>
              <w:spacing w:line="277" w:lineRule="auto"/>
              <w:rPr>
                <w:rFonts w:ascii="Arial"/>
                <w:sz w:val="21"/>
              </w:rPr>
            </w:pPr>
          </w:p>
          <w:p w14:paraId="1D748F78">
            <w:pPr>
              <w:spacing w:line="277" w:lineRule="auto"/>
              <w:rPr>
                <w:rFonts w:ascii="Arial"/>
                <w:sz w:val="21"/>
              </w:rPr>
            </w:pPr>
          </w:p>
          <w:p w14:paraId="0FB79588">
            <w:pPr>
              <w:pStyle w:val="5"/>
              <w:spacing w:before="42" w:line="233" w:lineRule="auto"/>
              <w:ind w:left="97"/>
            </w:pPr>
            <w:r>
              <w:rPr>
                <w:spacing w:val="5"/>
              </w:rPr>
              <w:t>其它</w:t>
            </w:r>
          </w:p>
        </w:tc>
        <w:tc>
          <w:tcPr>
            <w:tcW w:w="4756" w:type="dxa"/>
            <w:vAlign w:val="top"/>
          </w:tcPr>
          <w:p w14:paraId="5A232C76">
            <w:pPr>
              <w:spacing w:line="262" w:lineRule="auto"/>
              <w:rPr>
                <w:rFonts w:ascii="Arial"/>
                <w:sz w:val="21"/>
              </w:rPr>
            </w:pPr>
          </w:p>
          <w:p w14:paraId="6E7372FE">
            <w:pPr>
              <w:spacing w:line="262" w:lineRule="auto"/>
              <w:rPr>
                <w:rFonts w:ascii="Arial"/>
                <w:sz w:val="21"/>
              </w:rPr>
            </w:pPr>
          </w:p>
          <w:p w14:paraId="6641B681">
            <w:pPr>
              <w:spacing w:line="262" w:lineRule="auto"/>
              <w:rPr>
                <w:rFonts w:ascii="Arial"/>
                <w:sz w:val="21"/>
              </w:rPr>
            </w:pPr>
          </w:p>
          <w:p w14:paraId="4001FF51">
            <w:pPr>
              <w:spacing w:line="263" w:lineRule="auto"/>
              <w:rPr>
                <w:rFonts w:ascii="Arial"/>
                <w:sz w:val="21"/>
              </w:rPr>
            </w:pPr>
          </w:p>
          <w:p w14:paraId="6EC6805E">
            <w:pPr>
              <w:spacing w:line="263" w:lineRule="auto"/>
              <w:rPr>
                <w:rFonts w:ascii="Arial"/>
                <w:sz w:val="21"/>
              </w:rPr>
            </w:pPr>
          </w:p>
          <w:p w14:paraId="1B066102">
            <w:pPr>
              <w:pStyle w:val="5"/>
              <w:spacing w:before="43" w:line="243" w:lineRule="auto"/>
              <w:ind w:left="22" w:right="70" w:firstLine="4"/>
              <w:jc w:val="both"/>
            </w:pPr>
            <w:r>
              <w:rPr>
                <w:spacing w:val="9"/>
              </w:rPr>
              <w:t>现场检查时，该厂未生产，南侧生产车间内存在明显异味，车间外未发现明</w:t>
            </w:r>
            <w:r>
              <w:t xml:space="preserve">  </w:t>
            </w:r>
            <w:r>
              <w:rPr>
                <w:spacing w:val="8"/>
              </w:rPr>
              <w:t>显异味。通过调取资料，河北鸿卅检测技术有限公司2025年8月29日出具的</w:t>
            </w:r>
            <w:r>
              <w:rPr>
                <w:spacing w:val="5"/>
              </w:rPr>
              <w:t xml:space="preserve">   </w:t>
            </w:r>
            <w:r>
              <w:t>HSJC</w:t>
            </w:r>
            <w:r>
              <w:rPr>
                <w:spacing w:val="8"/>
              </w:rPr>
              <w:t>自行检测【2025】08173号检测报告显示，该厂废气和噪声均达标排放。 举报案件中“该厂有异味</w:t>
            </w:r>
            <w:r>
              <w:rPr>
                <w:spacing w:val="-46"/>
              </w:rPr>
              <w:t xml:space="preserve"> </w:t>
            </w:r>
            <w:r>
              <w:rPr>
                <w:spacing w:val="8"/>
              </w:rPr>
              <w:t>”问题属实，“企业违法占地</w:t>
            </w:r>
            <w:r>
              <w:rPr>
                <w:spacing w:val="-46"/>
              </w:rPr>
              <w:t xml:space="preserve"> </w:t>
            </w:r>
            <w:r>
              <w:rPr>
                <w:spacing w:val="8"/>
              </w:rPr>
              <w:t>”问题部分属实，“</w:t>
            </w:r>
            <w:r>
              <w:t xml:space="preserve">  </w:t>
            </w:r>
            <w:r>
              <w:rPr>
                <w:spacing w:val="7"/>
              </w:rPr>
              <w:t>实际工艺与营业执照不符</w:t>
            </w:r>
            <w:r>
              <w:rPr>
                <w:spacing w:val="-39"/>
              </w:rPr>
              <w:t xml:space="preserve"> </w:t>
            </w:r>
            <w:r>
              <w:rPr>
                <w:spacing w:val="7"/>
              </w:rPr>
              <w:t>”问题不属实。</w:t>
            </w:r>
          </w:p>
        </w:tc>
        <w:tc>
          <w:tcPr>
            <w:tcW w:w="609" w:type="dxa"/>
            <w:vAlign w:val="top"/>
          </w:tcPr>
          <w:p w14:paraId="4E2C96F4">
            <w:pPr>
              <w:spacing w:line="276" w:lineRule="auto"/>
              <w:rPr>
                <w:rFonts w:ascii="Arial"/>
                <w:sz w:val="21"/>
              </w:rPr>
            </w:pPr>
          </w:p>
          <w:p w14:paraId="1632F3B0">
            <w:pPr>
              <w:spacing w:line="276" w:lineRule="auto"/>
              <w:rPr>
                <w:rFonts w:ascii="Arial"/>
                <w:sz w:val="21"/>
              </w:rPr>
            </w:pPr>
          </w:p>
          <w:p w14:paraId="20DFE494">
            <w:pPr>
              <w:spacing w:line="276" w:lineRule="auto"/>
              <w:rPr>
                <w:rFonts w:ascii="Arial"/>
                <w:sz w:val="21"/>
              </w:rPr>
            </w:pPr>
          </w:p>
          <w:p w14:paraId="2720D610">
            <w:pPr>
              <w:spacing w:line="276" w:lineRule="auto"/>
              <w:rPr>
                <w:rFonts w:ascii="Arial"/>
                <w:sz w:val="21"/>
              </w:rPr>
            </w:pPr>
          </w:p>
          <w:p w14:paraId="4698957C">
            <w:pPr>
              <w:spacing w:line="276" w:lineRule="auto"/>
              <w:rPr>
                <w:rFonts w:ascii="Arial"/>
                <w:sz w:val="21"/>
              </w:rPr>
            </w:pPr>
          </w:p>
          <w:p w14:paraId="182F451C">
            <w:pPr>
              <w:spacing w:line="277" w:lineRule="auto"/>
              <w:rPr>
                <w:rFonts w:ascii="Arial"/>
                <w:sz w:val="21"/>
              </w:rPr>
            </w:pPr>
          </w:p>
          <w:p w14:paraId="68A3395C">
            <w:pPr>
              <w:pStyle w:val="5"/>
              <w:spacing w:before="43" w:line="232" w:lineRule="auto"/>
              <w:ind w:left="34"/>
            </w:pPr>
            <w:r>
              <w:rPr>
                <w:spacing w:val="7"/>
              </w:rPr>
              <w:t>部分属实</w:t>
            </w:r>
          </w:p>
        </w:tc>
        <w:tc>
          <w:tcPr>
            <w:tcW w:w="2043" w:type="dxa"/>
            <w:vAlign w:val="top"/>
          </w:tcPr>
          <w:p w14:paraId="4BDBFBC8">
            <w:pPr>
              <w:spacing w:line="261" w:lineRule="auto"/>
              <w:rPr>
                <w:rFonts w:ascii="Arial"/>
                <w:sz w:val="21"/>
              </w:rPr>
            </w:pPr>
          </w:p>
          <w:p w14:paraId="0E9D1979">
            <w:pPr>
              <w:spacing w:line="262" w:lineRule="auto"/>
              <w:rPr>
                <w:rFonts w:ascii="Arial"/>
                <w:sz w:val="21"/>
              </w:rPr>
            </w:pPr>
          </w:p>
          <w:p w14:paraId="0066B54A">
            <w:pPr>
              <w:spacing w:line="262" w:lineRule="auto"/>
              <w:rPr>
                <w:rFonts w:ascii="Arial"/>
                <w:sz w:val="21"/>
              </w:rPr>
            </w:pPr>
          </w:p>
          <w:p w14:paraId="1DFFCC76">
            <w:pPr>
              <w:spacing w:line="262" w:lineRule="auto"/>
              <w:rPr>
                <w:rFonts w:ascii="Arial"/>
                <w:sz w:val="21"/>
              </w:rPr>
            </w:pPr>
          </w:p>
          <w:p w14:paraId="6583E6AE">
            <w:pPr>
              <w:spacing w:line="262" w:lineRule="auto"/>
              <w:rPr>
                <w:rFonts w:ascii="Arial"/>
                <w:sz w:val="21"/>
              </w:rPr>
            </w:pPr>
          </w:p>
          <w:p w14:paraId="67121B0D">
            <w:pPr>
              <w:spacing w:line="262" w:lineRule="auto"/>
              <w:rPr>
                <w:rFonts w:ascii="Arial"/>
                <w:sz w:val="21"/>
              </w:rPr>
            </w:pPr>
          </w:p>
          <w:p w14:paraId="5CDC4FD7">
            <w:pPr>
              <w:pStyle w:val="5"/>
              <w:spacing w:before="42" w:line="241" w:lineRule="auto"/>
              <w:ind w:left="32" w:right="60" w:hanging="4"/>
            </w:pPr>
            <w:r>
              <w:rPr>
                <w:spacing w:val="8"/>
              </w:rPr>
              <w:t>加强日常监督管理，督促落实整</w:t>
            </w:r>
            <w:r>
              <w:rPr>
                <w:spacing w:val="10"/>
              </w:rPr>
              <w:t xml:space="preserve"> </w:t>
            </w:r>
            <w:r>
              <w:rPr>
                <w:spacing w:val="-1"/>
              </w:rPr>
              <w:t>改。</w:t>
            </w:r>
          </w:p>
        </w:tc>
        <w:tc>
          <w:tcPr>
            <w:tcW w:w="2583" w:type="dxa"/>
            <w:vAlign w:val="top"/>
          </w:tcPr>
          <w:p w14:paraId="682C178D">
            <w:pPr>
              <w:pStyle w:val="5"/>
              <w:spacing w:before="67" w:line="243" w:lineRule="auto"/>
              <w:ind w:left="30" w:right="38" w:firstLine="10"/>
            </w:pPr>
            <w:r>
              <w:rPr>
                <w:spacing w:val="8"/>
              </w:rPr>
              <w:t>1.沧县自然资源和规划局工作人员对该企</w:t>
            </w:r>
            <w:r>
              <w:t xml:space="preserve"> </w:t>
            </w:r>
            <w:r>
              <w:rPr>
                <w:spacing w:val="7"/>
              </w:rPr>
              <w:t>业进行了现场核查，</w:t>
            </w:r>
            <w:r>
              <w:rPr>
                <w:spacing w:val="-32"/>
              </w:rPr>
              <w:t xml:space="preserve"> </w:t>
            </w:r>
            <w:r>
              <w:rPr>
                <w:spacing w:val="7"/>
              </w:rPr>
              <w:t>向企业负责人问询了</w:t>
            </w:r>
            <w:r>
              <w:t xml:space="preserve"> </w:t>
            </w:r>
            <w:r>
              <w:rPr>
                <w:spacing w:val="8"/>
              </w:rPr>
              <w:t>相关情况，并查询比对了该地块的历年卫</w:t>
            </w:r>
            <w:r>
              <w:rPr>
                <w:spacing w:val="16"/>
              </w:rPr>
              <w:t xml:space="preserve"> </w:t>
            </w:r>
            <w:r>
              <w:rPr>
                <w:spacing w:val="8"/>
              </w:rPr>
              <w:t>星形象和地类变化情况，该地块上建筑物</w:t>
            </w:r>
            <w:r>
              <w:rPr>
                <w:spacing w:val="15"/>
              </w:rPr>
              <w:t xml:space="preserve"> </w:t>
            </w:r>
            <w:r>
              <w:rPr>
                <w:spacing w:val="8"/>
              </w:rPr>
              <w:t>经历三个时间段建设，第一、三次建设</w:t>
            </w:r>
          </w:p>
          <w:p w14:paraId="132287AC">
            <w:pPr>
              <w:pStyle w:val="5"/>
              <w:spacing w:before="10" w:line="238" w:lineRule="auto"/>
              <w:ind w:left="37" w:right="42"/>
            </w:pPr>
            <w:r>
              <w:rPr>
                <w:spacing w:val="8"/>
              </w:rPr>
              <w:t xml:space="preserve">时，未办理用地手续，相关问题沧县自然 </w:t>
            </w:r>
            <w:r>
              <w:rPr>
                <w:spacing w:val="7"/>
              </w:rPr>
              <w:t>资源和规划局正依法依规处置。</w:t>
            </w:r>
          </w:p>
          <w:p w14:paraId="4E6BEF58">
            <w:pPr>
              <w:pStyle w:val="5"/>
              <w:spacing w:before="9" w:line="243" w:lineRule="auto"/>
              <w:ind w:left="32" w:right="38"/>
            </w:pPr>
            <w:r>
              <w:rPr>
                <w:spacing w:val="8"/>
              </w:rPr>
              <w:t>2.经沧县市场监管局执法人员及沧县行政 审批局核实，依据《国务院关于深化“证</w:t>
            </w:r>
            <w:r>
              <w:rPr>
                <w:spacing w:val="14"/>
              </w:rPr>
              <w:t xml:space="preserve"> </w:t>
            </w:r>
            <w:r>
              <w:rPr>
                <w:spacing w:val="7"/>
              </w:rPr>
              <w:t>照分离</w:t>
            </w:r>
            <w:r>
              <w:rPr>
                <w:spacing w:val="-34"/>
              </w:rPr>
              <w:t xml:space="preserve"> </w:t>
            </w:r>
            <w:r>
              <w:rPr>
                <w:spacing w:val="7"/>
              </w:rPr>
              <w:t>”改革进一步激发市场主体发展活</w:t>
            </w:r>
            <w:r>
              <w:t xml:space="preserve"> </w:t>
            </w:r>
            <w:r>
              <w:rPr>
                <w:spacing w:val="7"/>
              </w:rPr>
              <w:t>力的通知》（国发〔2021〕7号）规定，</w:t>
            </w:r>
          </w:p>
          <w:p w14:paraId="088C310B">
            <w:pPr>
              <w:pStyle w:val="5"/>
              <w:spacing w:before="8" w:line="241" w:lineRule="auto"/>
              <w:ind w:left="33" w:right="42"/>
            </w:pPr>
            <w:r>
              <w:rPr>
                <w:spacing w:val="8"/>
              </w:rPr>
              <w:t>该厂生产的产品未超出经营范围，营业执</w:t>
            </w:r>
            <w:r>
              <w:rPr>
                <w:spacing w:val="11"/>
              </w:rPr>
              <w:t xml:space="preserve"> </w:t>
            </w:r>
            <w:r>
              <w:rPr>
                <w:spacing w:val="8"/>
              </w:rPr>
              <w:t>照不登记生产工艺，该厂不存在生产工艺</w:t>
            </w:r>
            <w:r>
              <w:rPr>
                <w:spacing w:val="12"/>
              </w:rPr>
              <w:t xml:space="preserve"> </w:t>
            </w:r>
            <w:r>
              <w:rPr>
                <w:spacing w:val="7"/>
              </w:rPr>
              <w:t>与营业执照登记不符问题。</w:t>
            </w:r>
          </w:p>
          <w:p w14:paraId="4FB3ECFA">
            <w:pPr>
              <w:pStyle w:val="5"/>
              <w:spacing w:before="9" w:line="243" w:lineRule="auto"/>
              <w:ind w:left="32" w:right="38" w:firstLine="1"/>
              <w:jc w:val="both"/>
            </w:pPr>
            <w:r>
              <w:rPr>
                <w:spacing w:val="8"/>
              </w:rPr>
              <w:t>3.沧县生态环境分局现场检查过程中还发</w:t>
            </w:r>
            <w:r>
              <w:rPr>
                <w:spacing w:val="7"/>
              </w:rPr>
              <w:t xml:space="preserve"> </w:t>
            </w:r>
            <w:r>
              <w:rPr>
                <w:spacing w:val="8"/>
              </w:rPr>
              <w:t>现企业存在废气收集效果不佳、车间密闭</w:t>
            </w:r>
            <w:r>
              <w:rPr>
                <w:spacing w:val="13"/>
              </w:rPr>
              <w:t xml:space="preserve"> </w:t>
            </w:r>
            <w:r>
              <w:rPr>
                <w:spacing w:val="8"/>
              </w:rPr>
              <w:t>不严、厂区内原料和成品堆放混乱、二级</w:t>
            </w:r>
            <w:r>
              <w:rPr>
                <w:spacing w:val="13"/>
              </w:rPr>
              <w:t xml:space="preserve"> </w:t>
            </w:r>
            <w:r>
              <w:rPr>
                <w:spacing w:val="8"/>
              </w:rPr>
              <w:t>活性炭吸附装置内活性炭潮湿，治理效果</w:t>
            </w:r>
            <w:r>
              <w:rPr>
                <w:spacing w:val="13"/>
              </w:rPr>
              <w:t xml:space="preserve"> </w:t>
            </w:r>
            <w:r>
              <w:rPr>
                <w:spacing w:val="8"/>
              </w:rPr>
              <w:t>不佳等立行立改问题，沧县生态环境分局</w:t>
            </w:r>
            <w:r>
              <w:rPr>
                <w:spacing w:val="13"/>
              </w:rPr>
              <w:t xml:space="preserve"> </w:t>
            </w:r>
            <w:r>
              <w:rPr>
                <w:spacing w:val="7"/>
              </w:rPr>
              <w:t>已督促企业立行立改。</w:t>
            </w:r>
          </w:p>
        </w:tc>
        <w:tc>
          <w:tcPr>
            <w:tcW w:w="427" w:type="dxa"/>
            <w:vAlign w:val="top"/>
          </w:tcPr>
          <w:p w14:paraId="4AE186EB">
            <w:pPr>
              <w:spacing w:line="247" w:lineRule="auto"/>
              <w:rPr>
                <w:rFonts w:ascii="Arial"/>
                <w:sz w:val="21"/>
              </w:rPr>
            </w:pPr>
          </w:p>
          <w:p w14:paraId="513F440D">
            <w:pPr>
              <w:spacing w:line="247" w:lineRule="auto"/>
              <w:rPr>
                <w:rFonts w:ascii="Arial"/>
                <w:sz w:val="21"/>
              </w:rPr>
            </w:pPr>
          </w:p>
          <w:p w14:paraId="0E91F290">
            <w:pPr>
              <w:spacing w:line="248" w:lineRule="auto"/>
              <w:rPr>
                <w:rFonts w:ascii="Arial"/>
                <w:sz w:val="21"/>
              </w:rPr>
            </w:pPr>
          </w:p>
          <w:p w14:paraId="73A07A71">
            <w:pPr>
              <w:spacing w:line="248" w:lineRule="auto"/>
              <w:rPr>
                <w:rFonts w:ascii="Arial"/>
                <w:sz w:val="21"/>
              </w:rPr>
            </w:pPr>
          </w:p>
          <w:p w14:paraId="58D8BA9B">
            <w:pPr>
              <w:spacing w:line="248" w:lineRule="auto"/>
              <w:rPr>
                <w:rFonts w:ascii="Arial"/>
                <w:sz w:val="21"/>
              </w:rPr>
            </w:pPr>
          </w:p>
          <w:p w14:paraId="1803EEE3">
            <w:pPr>
              <w:spacing w:line="248" w:lineRule="auto"/>
              <w:rPr>
                <w:rFonts w:ascii="Arial"/>
                <w:sz w:val="21"/>
              </w:rPr>
            </w:pPr>
          </w:p>
          <w:p w14:paraId="5C4FAA26">
            <w:pPr>
              <w:pStyle w:val="5"/>
              <w:spacing w:before="42" w:line="233" w:lineRule="auto"/>
              <w:ind w:left="88"/>
            </w:pPr>
            <w:r>
              <w:rPr>
                <w:spacing w:val="3"/>
              </w:rPr>
              <w:t>阶段</w:t>
            </w:r>
          </w:p>
          <w:p w14:paraId="6C4068D4">
            <w:pPr>
              <w:pStyle w:val="5"/>
              <w:spacing w:before="8" w:line="232" w:lineRule="auto"/>
              <w:ind w:left="84"/>
            </w:pPr>
            <w:r>
              <w:rPr>
                <w:spacing w:val="5"/>
              </w:rPr>
              <w:t>性办</w:t>
            </w:r>
          </w:p>
          <w:p w14:paraId="091D0E7A">
            <w:pPr>
              <w:pStyle w:val="5"/>
              <w:spacing w:before="9" w:line="233" w:lineRule="auto"/>
              <w:ind w:left="156"/>
            </w:pPr>
            <w:r>
              <w:t>结</w:t>
            </w:r>
          </w:p>
        </w:tc>
        <w:tc>
          <w:tcPr>
            <w:tcW w:w="761" w:type="dxa"/>
            <w:vAlign w:val="top"/>
          </w:tcPr>
          <w:p w14:paraId="70498AC5">
            <w:pPr>
              <w:spacing w:line="276" w:lineRule="auto"/>
              <w:rPr>
                <w:rFonts w:ascii="Arial"/>
                <w:sz w:val="21"/>
              </w:rPr>
            </w:pPr>
          </w:p>
          <w:p w14:paraId="4978599B">
            <w:pPr>
              <w:spacing w:line="276" w:lineRule="auto"/>
              <w:rPr>
                <w:rFonts w:ascii="Arial"/>
                <w:sz w:val="21"/>
              </w:rPr>
            </w:pPr>
          </w:p>
          <w:p w14:paraId="60E22AB6">
            <w:pPr>
              <w:spacing w:line="276" w:lineRule="auto"/>
              <w:rPr>
                <w:rFonts w:ascii="Arial"/>
                <w:sz w:val="21"/>
              </w:rPr>
            </w:pPr>
          </w:p>
          <w:p w14:paraId="52260930">
            <w:pPr>
              <w:spacing w:line="276" w:lineRule="auto"/>
              <w:rPr>
                <w:rFonts w:ascii="Arial"/>
                <w:sz w:val="21"/>
              </w:rPr>
            </w:pPr>
          </w:p>
          <w:p w14:paraId="3E03A67C">
            <w:pPr>
              <w:spacing w:line="277" w:lineRule="auto"/>
              <w:rPr>
                <w:rFonts w:ascii="Arial"/>
                <w:sz w:val="21"/>
              </w:rPr>
            </w:pPr>
          </w:p>
          <w:p w14:paraId="4F6558B9">
            <w:pPr>
              <w:spacing w:line="277" w:lineRule="auto"/>
              <w:rPr>
                <w:rFonts w:ascii="Arial"/>
                <w:sz w:val="21"/>
              </w:rPr>
            </w:pPr>
          </w:p>
          <w:p w14:paraId="1E5507C6">
            <w:pPr>
              <w:pStyle w:val="5"/>
              <w:spacing w:before="42" w:line="232" w:lineRule="auto"/>
              <w:ind w:left="319"/>
            </w:pPr>
            <w:r>
              <w:rPr>
                <w:spacing w:val="2"/>
              </w:rPr>
              <w:t>无</w:t>
            </w:r>
          </w:p>
        </w:tc>
      </w:tr>
    </w:tbl>
    <w:p w14:paraId="7DA55749">
      <w:pPr>
        <w:rPr>
          <w:rFonts w:ascii="Arial"/>
          <w:sz w:val="21"/>
        </w:rPr>
      </w:pPr>
    </w:p>
    <w:p w14:paraId="182E874D">
      <w:pPr>
        <w:rPr>
          <w:rFonts w:ascii="Arial" w:hAnsi="Arial" w:eastAsia="Arial" w:cs="Arial"/>
          <w:sz w:val="21"/>
          <w:szCs w:val="21"/>
        </w:rPr>
        <w:sectPr>
          <w:pgSz w:w="16837" w:h="11905"/>
          <w:pgMar w:top="1011" w:right="761" w:bottom="0" w:left="734" w:header="0" w:footer="0" w:gutter="0"/>
          <w:cols w:space="720" w:num="1"/>
        </w:sectPr>
      </w:pPr>
    </w:p>
    <w:p w14:paraId="63B17616">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3C854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5" w:hRule="atLeast"/>
        </w:trPr>
        <w:tc>
          <w:tcPr>
            <w:tcW w:w="327" w:type="dxa"/>
            <w:vAlign w:val="top"/>
          </w:tcPr>
          <w:p w14:paraId="03B93CE9">
            <w:pPr>
              <w:spacing w:line="267" w:lineRule="auto"/>
              <w:rPr>
                <w:rFonts w:ascii="Arial"/>
                <w:sz w:val="21"/>
              </w:rPr>
            </w:pPr>
          </w:p>
          <w:p w14:paraId="1C631236">
            <w:pPr>
              <w:pStyle w:val="5"/>
              <w:spacing w:before="42" w:line="191" w:lineRule="auto"/>
              <w:ind w:left="133"/>
            </w:pPr>
            <w:r>
              <w:t>9</w:t>
            </w:r>
          </w:p>
        </w:tc>
        <w:tc>
          <w:tcPr>
            <w:tcW w:w="468" w:type="dxa"/>
            <w:vAlign w:val="top"/>
          </w:tcPr>
          <w:p w14:paraId="5C5AEF73">
            <w:pPr>
              <w:pStyle w:val="5"/>
              <w:spacing w:before="137"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0013</w:t>
            </w:r>
          </w:p>
        </w:tc>
        <w:tc>
          <w:tcPr>
            <w:tcW w:w="1595" w:type="dxa"/>
            <w:vAlign w:val="top"/>
          </w:tcPr>
          <w:p w14:paraId="018A0C15">
            <w:pPr>
              <w:pStyle w:val="5"/>
              <w:spacing w:before="116" w:line="241" w:lineRule="auto"/>
              <w:ind w:left="25" w:right="35" w:hanging="1"/>
              <w:jc w:val="both"/>
            </w:pPr>
            <w:r>
              <w:rPr>
                <w:spacing w:val="8"/>
              </w:rPr>
              <w:t>沧州市黄骅市小杨村风力</w:t>
            </w:r>
            <w:r>
              <w:rPr>
                <w:spacing w:val="6"/>
              </w:rPr>
              <w:t xml:space="preserve"> </w:t>
            </w:r>
            <w:r>
              <w:rPr>
                <w:spacing w:val="8"/>
              </w:rPr>
              <w:t>发电项目，未取得用地手</w:t>
            </w:r>
            <w:r>
              <w:rPr>
                <w:spacing w:val="4"/>
              </w:rPr>
              <w:t xml:space="preserve"> </w:t>
            </w:r>
            <w:r>
              <w:rPr>
                <w:spacing w:val="6"/>
              </w:rPr>
              <w:t>续，违规占地。</w:t>
            </w:r>
          </w:p>
        </w:tc>
        <w:tc>
          <w:tcPr>
            <w:tcW w:w="468" w:type="dxa"/>
            <w:vAlign w:val="top"/>
          </w:tcPr>
          <w:p w14:paraId="1B193B08">
            <w:pPr>
              <w:pStyle w:val="5"/>
              <w:spacing w:before="202" w:line="239" w:lineRule="auto"/>
              <w:ind w:left="26" w:right="18" w:firstLine="1"/>
            </w:pPr>
            <w:r>
              <w:rPr>
                <w:spacing w:val="7"/>
              </w:rPr>
              <w:t>沧州市</w:t>
            </w:r>
            <w:r>
              <w:t xml:space="preserve"> </w:t>
            </w:r>
            <w:r>
              <w:rPr>
                <w:spacing w:val="7"/>
              </w:rPr>
              <w:t>黄骅市</w:t>
            </w:r>
          </w:p>
        </w:tc>
        <w:tc>
          <w:tcPr>
            <w:tcW w:w="825" w:type="dxa"/>
            <w:vAlign w:val="top"/>
          </w:tcPr>
          <w:p w14:paraId="1124E76C">
            <w:pPr>
              <w:pStyle w:val="5"/>
              <w:spacing w:before="203" w:line="239" w:lineRule="auto"/>
              <w:ind w:left="205" w:right="59" w:hanging="139"/>
            </w:pPr>
            <w:r>
              <w:rPr>
                <w:spacing w:val="7"/>
              </w:rPr>
              <w:t>涉及利益纠</w:t>
            </w:r>
            <w:r>
              <w:rPr>
                <w:spacing w:val="3"/>
              </w:rPr>
              <w:t xml:space="preserve"> </w:t>
            </w:r>
            <w:r>
              <w:rPr>
                <w:spacing w:val="6"/>
              </w:rPr>
              <w:t>纷问题</w:t>
            </w:r>
          </w:p>
        </w:tc>
        <w:tc>
          <w:tcPr>
            <w:tcW w:w="468" w:type="dxa"/>
            <w:vAlign w:val="top"/>
          </w:tcPr>
          <w:p w14:paraId="7A5DDF1D">
            <w:pPr>
              <w:spacing w:line="245" w:lineRule="auto"/>
              <w:rPr>
                <w:rFonts w:ascii="Arial"/>
                <w:sz w:val="21"/>
              </w:rPr>
            </w:pPr>
          </w:p>
          <w:p w14:paraId="5B9DF75D">
            <w:pPr>
              <w:pStyle w:val="5"/>
              <w:spacing w:before="42" w:line="233" w:lineRule="auto"/>
              <w:ind w:left="97"/>
            </w:pPr>
            <w:r>
              <w:rPr>
                <w:spacing w:val="5"/>
              </w:rPr>
              <w:t>土壤</w:t>
            </w:r>
          </w:p>
        </w:tc>
        <w:tc>
          <w:tcPr>
            <w:tcW w:w="4756" w:type="dxa"/>
            <w:vAlign w:val="top"/>
          </w:tcPr>
          <w:p w14:paraId="1C1070B3">
            <w:pPr>
              <w:pStyle w:val="5"/>
              <w:spacing w:before="202"/>
              <w:ind w:left="51" w:right="125" w:hanging="27"/>
            </w:pPr>
            <w:r>
              <w:rPr>
                <w:spacing w:val="9"/>
              </w:rPr>
              <w:t>黄骅昭月新能源有限公司未经批准，涉嫌非法占地建设渤海东方80</w:t>
            </w:r>
            <w:r>
              <w:t>MW</w:t>
            </w:r>
            <w:r>
              <w:rPr>
                <w:spacing w:val="9"/>
              </w:rPr>
              <w:t>风电项</w:t>
            </w:r>
            <w:r>
              <w:rPr>
                <w:spacing w:val="7"/>
              </w:rPr>
              <w:t xml:space="preserve"> </w:t>
            </w:r>
            <w:r>
              <w:rPr>
                <w:spacing w:val="-12"/>
              </w:rPr>
              <w:t>目。</w:t>
            </w:r>
          </w:p>
        </w:tc>
        <w:tc>
          <w:tcPr>
            <w:tcW w:w="609" w:type="dxa"/>
            <w:vAlign w:val="top"/>
          </w:tcPr>
          <w:p w14:paraId="563CCC74">
            <w:pPr>
              <w:spacing w:line="245" w:lineRule="auto"/>
              <w:rPr>
                <w:rFonts w:ascii="Arial"/>
                <w:sz w:val="21"/>
              </w:rPr>
            </w:pPr>
          </w:p>
          <w:p w14:paraId="16A9885C">
            <w:pPr>
              <w:pStyle w:val="5"/>
              <w:spacing w:before="42" w:line="232" w:lineRule="auto"/>
              <w:ind w:left="173"/>
            </w:pPr>
            <w:r>
              <w:rPr>
                <w:spacing w:val="5"/>
              </w:rPr>
              <w:t>属实</w:t>
            </w:r>
          </w:p>
        </w:tc>
        <w:tc>
          <w:tcPr>
            <w:tcW w:w="2043" w:type="dxa"/>
            <w:vAlign w:val="top"/>
          </w:tcPr>
          <w:p w14:paraId="12AC978C">
            <w:pPr>
              <w:pStyle w:val="5"/>
              <w:spacing w:before="30" w:line="236" w:lineRule="auto"/>
              <w:ind w:left="28" w:right="60"/>
              <w:jc w:val="both"/>
            </w:pPr>
            <w:r>
              <w:rPr>
                <w:spacing w:val="8"/>
              </w:rPr>
              <w:t>对黄骅昭月新能源有限公司非法</w:t>
            </w:r>
            <w:r>
              <w:rPr>
                <w:spacing w:val="11"/>
              </w:rPr>
              <w:t xml:space="preserve"> </w:t>
            </w:r>
            <w:r>
              <w:rPr>
                <w:spacing w:val="8"/>
              </w:rPr>
              <w:t>占地问题依法依规处理到位，并</w:t>
            </w:r>
            <w:r>
              <w:rPr>
                <w:spacing w:val="10"/>
              </w:rPr>
              <w:t xml:space="preserve"> </w:t>
            </w:r>
            <w:r>
              <w:rPr>
                <w:spacing w:val="8"/>
              </w:rPr>
              <w:t>督促协助抓紧完善办理合法用地</w:t>
            </w:r>
            <w:r>
              <w:rPr>
                <w:spacing w:val="11"/>
              </w:rPr>
              <w:t xml:space="preserve"> </w:t>
            </w:r>
            <w:r>
              <w:rPr>
                <w:spacing w:val="7"/>
              </w:rPr>
              <w:t>手续，消除违法状态。</w:t>
            </w:r>
          </w:p>
        </w:tc>
        <w:tc>
          <w:tcPr>
            <w:tcW w:w="2583" w:type="dxa"/>
            <w:vAlign w:val="top"/>
          </w:tcPr>
          <w:p w14:paraId="71B3B894">
            <w:pPr>
              <w:pStyle w:val="5"/>
              <w:spacing w:before="202" w:line="239" w:lineRule="auto"/>
              <w:ind w:left="32" w:right="179" w:hanging="2"/>
            </w:pPr>
            <w:r>
              <w:rPr>
                <w:spacing w:val="8"/>
              </w:rPr>
              <w:t>黄骅昭月新能源有限公司已停止施工建</w:t>
            </w:r>
            <w:r>
              <w:rPr>
                <w:spacing w:val="15"/>
              </w:rPr>
              <w:t xml:space="preserve"> </w:t>
            </w:r>
            <w:r>
              <w:rPr>
                <w:spacing w:val="5"/>
              </w:rPr>
              <w:t>设，</w:t>
            </w:r>
            <w:r>
              <w:rPr>
                <w:spacing w:val="-33"/>
              </w:rPr>
              <w:t xml:space="preserve"> </w:t>
            </w:r>
            <w:r>
              <w:rPr>
                <w:spacing w:val="5"/>
              </w:rPr>
              <w:t>已立案正在调查处理。</w:t>
            </w:r>
          </w:p>
        </w:tc>
        <w:tc>
          <w:tcPr>
            <w:tcW w:w="427" w:type="dxa"/>
            <w:vAlign w:val="top"/>
          </w:tcPr>
          <w:p w14:paraId="0948D91D">
            <w:pPr>
              <w:pStyle w:val="5"/>
              <w:spacing w:before="202" w:line="232" w:lineRule="auto"/>
              <w:ind w:left="85"/>
            </w:pPr>
            <w:r>
              <w:rPr>
                <w:spacing w:val="5"/>
              </w:rPr>
              <w:t>未办</w:t>
            </w:r>
          </w:p>
          <w:p w14:paraId="42F03261">
            <w:pPr>
              <w:pStyle w:val="5"/>
              <w:spacing w:before="9" w:line="233" w:lineRule="auto"/>
              <w:ind w:left="156"/>
            </w:pPr>
            <w:r>
              <w:t>结</w:t>
            </w:r>
          </w:p>
        </w:tc>
        <w:tc>
          <w:tcPr>
            <w:tcW w:w="761" w:type="dxa"/>
            <w:vAlign w:val="top"/>
          </w:tcPr>
          <w:p w14:paraId="6F9799A8">
            <w:pPr>
              <w:spacing w:line="245" w:lineRule="auto"/>
              <w:rPr>
                <w:rFonts w:ascii="Arial"/>
                <w:sz w:val="21"/>
              </w:rPr>
            </w:pPr>
          </w:p>
          <w:p w14:paraId="6C6F72E9">
            <w:pPr>
              <w:pStyle w:val="5"/>
              <w:spacing w:before="42" w:line="232" w:lineRule="auto"/>
              <w:ind w:left="319"/>
            </w:pPr>
            <w:r>
              <w:rPr>
                <w:spacing w:val="2"/>
              </w:rPr>
              <w:t>无</w:t>
            </w:r>
          </w:p>
        </w:tc>
      </w:tr>
      <w:tr w14:paraId="049960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4" w:hRule="atLeast"/>
        </w:trPr>
        <w:tc>
          <w:tcPr>
            <w:tcW w:w="327" w:type="dxa"/>
            <w:vAlign w:val="top"/>
          </w:tcPr>
          <w:p w14:paraId="172D7040">
            <w:pPr>
              <w:spacing w:line="263" w:lineRule="auto"/>
              <w:rPr>
                <w:rFonts w:ascii="Arial"/>
                <w:sz w:val="21"/>
              </w:rPr>
            </w:pPr>
          </w:p>
          <w:p w14:paraId="52FC1BFA">
            <w:pPr>
              <w:spacing w:line="264" w:lineRule="auto"/>
              <w:rPr>
                <w:rFonts w:ascii="Arial"/>
                <w:sz w:val="21"/>
              </w:rPr>
            </w:pPr>
          </w:p>
          <w:p w14:paraId="065AEE4E">
            <w:pPr>
              <w:spacing w:line="264" w:lineRule="auto"/>
              <w:rPr>
                <w:rFonts w:ascii="Arial"/>
                <w:sz w:val="21"/>
              </w:rPr>
            </w:pPr>
          </w:p>
          <w:p w14:paraId="37E4ECC8">
            <w:pPr>
              <w:pStyle w:val="5"/>
              <w:spacing w:before="42" w:line="192" w:lineRule="auto"/>
              <w:ind w:left="106"/>
            </w:pPr>
            <w:r>
              <w:rPr>
                <w:spacing w:val="-3"/>
              </w:rPr>
              <w:t>10</w:t>
            </w:r>
          </w:p>
        </w:tc>
        <w:tc>
          <w:tcPr>
            <w:tcW w:w="468" w:type="dxa"/>
            <w:vAlign w:val="top"/>
          </w:tcPr>
          <w:p w14:paraId="30E1690F">
            <w:pPr>
              <w:spacing w:line="309" w:lineRule="auto"/>
              <w:rPr>
                <w:rFonts w:ascii="Arial"/>
                <w:sz w:val="21"/>
              </w:rPr>
            </w:pPr>
          </w:p>
          <w:p w14:paraId="2D893E53">
            <w:pPr>
              <w:spacing w:line="310" w:lineRule="auto"/>
              <w:rPr>
                <w:rFonts w:ascii="Arial"/>
                <w:sz w:val="21"/>
              </w:rPr>
            </w:pPr>
          </w:p>
          <w:p w14:paraId="5FE6C620">
            <w:pPr>
              <w:pStyle w:val="5"/>
              <w:spacing w:before="43"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0028</w:t>
            </w:r>
          </w:p>
        </w:tc>
        <w:tc>
          <w:tcPr>
            <w:tcW w:w="1595" w:type="dxa"/>
            <w:vAlign w:val="top"/>
          </w:tcPr>
          <w:p w14:paraId="609DA2FE">
            <w:pPr>
              <w:spacing w:line="341" w:lineRule="auto"/>
              <w:rPr>
                <w:rFonts w:ascii="Arial"/>
                <w:sz w:val="21"/>
              </w:rPr>
            </w:pPr>
          </w:p>
          <w:p w14:paraId="235A4079">
            <w:pPr>
              <w:pStyle w:val="5"/>
              <w:spacing w:before="42" w:line="243" w:lineRule="auto"/>
              <w:ind w:left="22" w:right="35"/>
              <w:jc w:val="both"/>
            </w:pPr>
            <w:r>
              <w:rPr>
                <w:spacing w:val="8"/>
              </w:rPr>
              <w:t>承德市兴隆县苗家营村福</w:t>
            </w:r>
            <w:r>
              <w:rPr>
                <w:spacing w:val="7"/>
              </w:rPr>
              <w:t xml:space="preserve"> </w:t>
            </w:r>
            <w:r>
              <w:rPr>
                <w:spacing w:val="8"/>
              </w:rPr>
              <w:t>成水泥厂外南北两侧有建</w:t>
            </w:r>
            <w:r>
              <w:rPr>
                <w:spacing w:val="7"/>
              </w:rPr>
              <w:t xml:space="preserve"> </w:t>
            </w:r>
            <w:r>
              <w:rPr>
                <w:spacing w:val="8"/>
              </w:rPr>
              <w:t>筑垃圾，该厂生产过程中</w:t>
            </w:r>
            <w:r>
              <w:rPr>
                <w:spacing w:val="7"/>
              </w:rPr>
              <w:t xml:space="preserve"> </w:t>
            </w:r>
            <w:r>
              <w:rPr>
                <w:spacing w:val="8"/>
              </w:rPr>
              <w:t>存在粉尘、噪音污染，且</w:t>
            </w:r>
            <w:r>
              <w:rPr>
                <w:spacing w:val="7"/>
              </w:rPr>
              <w:t xml:space="preserve"> </w:t>
            </w:r>
            <w:r>
              <w:rPr>
                <w:spacing w:val="8"/>
              </w:rPr>
              <w:t>环评造假。下雨时厂区内</w:t>
            </w:r>
            <w:r>
              <w:rPr>
                <w:spacing w:val="7"/>
              </w:rPr>
              <w:t xml:space="preserve"> 雨水外排到龙潭沟内。</w:t>
            </w:r>
          </w:p>
        </w:tc>
        <w:tc>
          <w:tcPr>
            <w:tcW w:w="468" w:type="dxa"/>
            <w:vAlign w:val="top"/>
          </w:tcPr>
          <w:p w14:paraId="6035C709">
            <w:pPr>
              <w:spacing w:line="342" w:lineRule="auto"/>
              <w:rPr>
                <w:rFonts w:ascii="Arial"/>
                <w:sz w:val="21"/>
              </w:rPr>
            </w:pPr>
          </w:p>
          <w:p w14:paraId="0B70E41F">
            <w:pPr>
              <w:spacing w:line="342" w:lineRule="auto"/>
              <w:rPr>
                <w:rFonts w:ascii="Arial"/>
                <w:sz w:val="21"/>
              </w:rPr>
            </w:pPr>
          </w:p>
          <w:p w14:paraId="662CD9AB">
            <w:pPr>
              <w:pStyle w:val="5"/>
              <w:spacing w:before="42" w:line="239" w:lineRule="auto"/>
              <w:ind w:left="29" w:right="18" w:hanging="2"/>
            </w:pPr>
            <w:r>
              <w:rPr>
                <w:spacing w:val="7"/>
              </w:rPr>
              <w:t>承德市</w:t>
            </w:r>
            <w:r>
              <w:t xml:space="preserve"> </w:t>
            </w:r>
            <w:r>
              <w:rPr>
                <w:spacing w:val="6"/>
              </w:rPr>
              <w:t>兴隆县</w:t>
            </w:r>
          </w:p>
        </w:tc>
        <w:tc>
          <w:tcPr>
            <w:tcW w:w="825" w:type="dxa"/>
            <w:vAlign w:val="top"/>
          </w:tcPr>
          <w:p w14:paraId="544A4580">
            <w:pPr>
              <w:spacing w:line="342" w:lineRule="auto"/>
              <w:rPr>
                <w:rFonts w:ascii="Arial"/>
                <w:sz w:val="21"/>
              </w:rPr>
            </w:pPr>
          </w:p>
          <w:p w14:paraId="4EE64D58">
            <w:pPr>
              <w:spacing w:line="342" w:lineRule="auto"/>
              <w:rPr>
                <w:rFonts w:ascii="Arial"/>
                <w:sz w:val="21"/>
              </w:rPr>
            </w:pPr>
          </w:p>
          <w:p w14:paraId="1D2CAED5">
            <w:pPr>
              <w:pStyle w:val="5"/>
              <w:spacing w:before="42" w:line="239" w:lineRule="auto"/>
              <w:ind w:left="65" w:right="59"/>
            </w:pPr>
            <w:r>
              <w:rPr>
                <w:spacing w:val="8"/>
              </w:rPr>
              <w:t>群众身边生</w:t>
            </w:r>
            <w:r>
              <w:t xml:space="preserve"> </w:t>
            </w:r>
            <w:r>
              <w:rPr>
                <w:spacing w:val="8"/>
              </w:rPr>
              <w:t>态环境问题</w:t>
            </w:r>
          </w:p>
        </w:tc>
        <w:tc>
          <w:tcPr>
            <w:tcW w:w="468" w:type="dxa"/>
            <w:vAlign w:val="top"/>
          </w:tcPr>
          <w:p w14:paraId="1C4F5043">
            <w:pPr>
              <w:spacing w:line="256" w:lineRule="auto"/>
              <w:rPr>
                <w:rFonts w:ascii="Arial"/>
                <w:sz w:val="21"/>
              </w:rPr>
            </w:pPr>
          </w:p>
          <w:p w14:paraId="620678C8">
            <w:pPr>
              <w:spacing w:line="257" w:lineRule="auto"/>
              <w:rPr>
                <w:rFonts w:ascii="Arial"/>
                <w:sz w:val="21"/>
              </w:rPr>
            </w:pPr>
          </w:p>
          <w:p w14:paraId="382335F9">
            <w:pPr>
              <w:spacing w:line="257" w:lineRule="auto"/>
              <w:rPr>
                <w:rFonts w:ascii="Arial"/>
                <w:sz w:val="21"/>
              </w:rPr>
            </w:pPr>
          </w:p>
          <w:p w14:paraId="13362C67">
            <w:pPr>
              <w:pStyle w:val="5"/>
              <w:spacing w:before="42" w:line="232" w:lineRule="auto"/>
              <w:ind w:left="109"/>
            </w:pPr>
            <w:r>
              <w:t>固废</w:t>
            </w:r>
          </w:p>
        </w:tc>
        <w:tc>
          <w:tcPr>
            <w:tcW w:w="4756" w:type="dxa"/>
            <w:vAlign w:val="top"/>
          </w:tcPr>
          <w:p w14:paraId="372088E1">
            <w:pPr>
              <w:pStyle w:val="5"/>
              <w:spacing w:before="41" w:line="242" w:lineRule="auto"/>
              <w:ind w:left="24" w:right="129" w:firstLine="1"/>
            </w:pPr>
            <w:r>
              <w:rPr>
                <w:spacing w:val="9"/>
              </w:rPr>
              <w:t>经核查，一是被举报企业厂外南侧未发现建筑垃圾，在厂外北侧有居民另有</w:t>
            </w:r>
            <w:r>
              <w:rPr>
                <w:spacing w:val="1"/>
              </w:rPr>
              <w:t xml:space="preserve"> </w:t>
            </w:r>
            <w:r>
              <w:rPr>
                <w:spacing w:val="9"/>
              </w:rPr>
              <w:t>他用散乱石堆一处，道路两侧有部分散落垃圾。二是该企业厂区内水泥粉磨</w:t>
            </w:r>
            <w:r>
              <w:rPr>
                <w:spacing w:val="3"/>
              </w:rPr>
              <w:t xml:space="preserve"> </w:t>
            </w:r>
            <w:r>
              <w:rPr>
                <w:spacing w:val="9"/>
              </w:rPr>
              <w:t>站原料库破损、车辆出入口未封闭，存在扬尘污染隐患；熟料库车间外有车</w:t>
            </w:r>
            <w:r>
              <w:rPr>
                <w:spacing w:val="3"/>
              </w:rPr>
              <w:t xml:space="preserve"> </w:t>
            </w:r>
            <w:r>
              <w:rPr>
                <w:spacing w:val="9"/>
              </w:rPr>
              <w:t>辆在运输作业，地面积尘未及时清扫，在运输作业过程中造成粉尘无组织排</w:t>
            </w:r>
            <w:r>
              <w:rPr>
                <w:spacing w:val="1"/>
              </w:rPr>
              <w:t xml:space="preserve"> </w:t>
            </w:r>
            <w:r>
              <w:rPr>
                <w:spacing w:val="9"/>
              </w:rPr>
              <w:t>放。三是经查阅该企业2025年前三个季度的自</w:t>
            </w:r>
            <w:r>
              <w:rPr>
                <w:spacing w:val="8"/>
              </w:rPr>
              <w:t>行监测报告及监督性监测报</w:t>
            </w:r>
          </w:p>
          <w:p w14:paraId="6DE1AC1B">
            <w:pPr>
              <w:pStyle w:val="5"/>
              <w:spacing w:before="12" w:line="241" w:lineRule="auto"/>
              <w:ind w:left="25" w:right="129" w:firstLine="3"/>
            </w:pPr>
            <w:r>
              <w:rPr>
                <w:spacing w:val="9"/>
              </w:rPr>
              <w:t>告，报告显示企业水泥磨正常生产时，厂界噪声达标排放。针对此次举</w:t>
            </w:r>
            <w:r>
              <w:rPr>
                <w:spacing w:val="8"/>
              </w:rPr>
              <w:t>报问</w:t>
            </w:r>
            <w:r>
              <w:t xml:space="preserve"> </w:t>
            </w:r>
            <w:r>
              <w:rPr>
                <w:spacing w:val="9"/>
              </w:rPr>
              <w:t>题，对该企业生产期间噪声排放情况再次取样监测，厂界噪声达标排放。四</w:t>
            </w:r>
            <w:r>
              <w:rPr>
                <w:spacing w:val="2"/>
              </w:rPr>
              <w:t xml:space="preserve"> </w:t>
            </w:r>
            <w:r>
              <w:rPr>
                <w:spacing w:val="9"/>
              </w:rPr>
              <w:t>是该企业环评手续齐全。五是该企业生活污水经污水处理站处理后回用，生</w:t>
            </w:r>
            <w:r>
              <w:rPr>
                <w:spacing w:val="2"/>
              </w:rPr>
              <w:t xml:space="preserve"> </w:t>
            </w:r>
            <w:r>
              <w:rPr>
                <w:spacing w:val="9"/>
              </w:rPr>
              <w:t>产废水作为冷却水循环使用，现场检查无外排情况。该企业厂区内雨水外排</w:t>
            </w:r>
            <w:r>
              <w:rPr>
                <w:spacing w:val="2"/>
              </w:rPr>
              <w:t xml:space="preserve"> </w:t>
            </w:r>
            <w:r>
              <w:rPr>
                <w:spacing w:val="8"/>
              </w:rPr>
              <w:t>龙潭沟，未按照排污许可要求对外排雨水自行监测。</w:t>
            </w:r>
          </w:p>
        </w:tc>
        <w:tc>
          <w:tcPr>
            <w:tcW w:w="609" w:type="dxa"/>
            <w:vAlign w:val="top"/>
          </w:tcPr>
          <w:p w14:paraId="5C842A3B">
            <w:pPr>
              <w:spacing w:line="256" w:lineRule="auto"/>
              <w:rPr>
                <w:rFonts w:ascii="Arial"/>
                <w:sz w:val="21"/>
              </w:rPr>
            </w:pPr>
          </w:p>
          <w:p w14:paraId="646E8566">
            <w:pPr>
              <w:spacing w:line="256" w:lineRule="auto"/>
              <w:rPr>
                <w:rFonts w:ascii="Arial"/>
                <w:sz w:val="21"/>
              </w:rPr>
            </w:pPr>
          </w:p>
          <w:p w14:paraId="641018B8">
            <w:pPr>
              <w:spacing w:line="257" w:lineRule="auto"/>
              <w:rPr>
                <w:rFonts w:ascii="Arial"/>
                <w:sz w:val="21"/>
              </w:rPr>
            </w:pPr>
          </w:p>
          <w:p w14:paraId="57F0A10A">
            <w:pPr>
              <w:pStyle w:val="5"/>
              <w:spacing w:before="43" w:line="232" w:lineRule="auto"/>
              <w:ind w:left="34"/>
            </w:pPr>
            <w:r>
              <w:rPr>
                <w:spacing w:val="7"/>
              </w:rPr>
              <w:t>部分属实</w:t>
            </w:r>
          </w:p>
        </w:tc>
        <w:tc>
          <w:tcPr>
            <w:tcW w:w="2043" w:type="dxa"/>
            <w:vAlign w:val="top"/>
          </w:tcPr>
          <w:p w14:paraId="41929B66">
            <w:pPr>
              <w:spacing w:line="299" w:lineRule="auto"/>
              <w:rPr>
                <w:rFonts w:ascii="Arial"/>
                <w:sz w:val="21"/>
              </w:rPr>
            </w:pPr>
          </w:p>
          <w:p w14:paraId="346BE22C">
            <w:pPr>
              <w:spacing w:line="300" w:lineRule="auto"/>
              <w:rPr>
                <w:rFonts w:ascii="Arial"/>
                <w:sz w:val="21"/>
              </w:rPr>
            </w:pPr>
          </w:p>
          <w:p w14:paraId="15755310">
            <w:pPr>
              <w:pStyle w:val="5"/>
              <w:spacing w:before="42" w:line="242" w:lineRule="auto"/>
              <w:ind w:left="28" w:right="60" w:firstLine="2"/>
              <w:jc w:val="both"/>
            </w:pPr>
            <w:r>
              <w:rPr>
                <w:spacing w:val="8"/>
              </w:rPr>
              <w:t>厂外垃圾清运、整理完毕；防止 扬尘污染和雨水自行监测措施落</w:t>
            </w:r>
            <w:r>
              <w:rPr>
                <w:spacing w:val="11"/>
              </w:rPr>
              <w:t xml:space="preserve"> </w:t>
            </w:r>
            <w:r>
              <w:rPr>
                <w:spacing w:val="5"/>
              </w:rPr>
              <w:t>实到位。</w:t>
            </w:r>
          </w:p>
        </w:tc>
        <w:tc>
          <w:tcPr>
            <w:tcW w:w="2583" w:type="dxa"/>
            <w:vAlign w:val="top"/>
          </w:tcPr>
          <w:p w14:paraId="5025D5F7">
            <w:pPr>
              <w:spacing w:line="341" w:lineRule="auto"/>
              <w:rPr>
                <w:rFonts w:ascii="Arial"/>
                <w:sz w:val="21"/>
              </w:rPr>
            </w:pPr>
          </w:p>
          <w:p w14:paraId="41941B49">
            <w:pPr>
              <w:pStyle w:val="5"/>
              <w:spacing w:before="42" w:line="242" w:lineRule="auto"/>
              <w:ind w:left="32" w:right="41" w:firstLine="13"/>
            </w:pPr>
            <w:r>
              <w:rPr>
                <w:spacing w:val="8"/>
              </w:rPr>
              <w:t>已将垃圾清理完毕；福成水泥已对水泥粉</w:t>
            </w:r>
            <w:r>
              <w:t xml:space="preserve"> </w:t>
            </w:r>
            <w:r>
              <w:rPr>
                <w:spacing w:val="8"/>
              </w:rPr>
              <w:t>磨站原料库破损完成维修、车辆出入口采</w:t>
            </w:r>
            <w:r>
              <w:rPr>
                <w:spacing w:val="13"/>
              </w:rPr>
              <w:t xml:space="preserve"> </w:t>
            </w:r>
            <w:r>
              <w:rPr>
                <w:spacing w:val="7"/>
              </w:rPr>
              <w:t>取防尘措施，</w:t>
            </w:r>
            <w:r>
              <w:rPr>
                <w:spacing w:val="-33"/>
              </w:rPr>
              <w:t xml:space="preserve"> </w:t>
            </w:r>
            <w:r>
              <w:rPr>
                <w:spacing w:val="7"/>
              </w:rPr>
              <w:t>已清理熟料库车间外地面积</w:t>
            </w:r>
            <w:r>
              <w:t xml:space="preserve"> </w:t>
            </w:r>
            <w:r>
              <w:rPr>
                <w:spacing w:val="8"/>
              </w:rPr>
              <w:t>尘，防止扬尘污染；企业已修订监测方</w:t>
            </w:r>
          </w:p>
          <w:p w14:paraId="0E7BB9FA">
            <w:pPr>
              <w:pStyle w:val="5"/>
              <w:spacing w:before="9" w:line="232" w:lineRule="auto"/>
              <w:ind w:left="32"/>
            </w:pPr>
            <w:r>
              <w:rPr>
                <w:spacing w:val="8"/>
              </w:rPr>
              <w:t>案，按排污许可要求对雨水开展自行监测</w:t>
            </w:r>
          </w:p>
          <w:p w14:paraId="1D80472E">
            <w:pPr>
              <w:pStyle w:val="5"/>
              <w:spacing w:before="98" w:line="67" w:lineRule="exact"/>
              <w:ind w:left="44"/>
            </w:pPr>
            <w:r>
              <w:rPr>
                <w:position w:val="1"/>
              </w:rPr>
              <w:t>。</w:t>
            </w:r>
          </w:p>
        </w:tc>
        <w:tc>
          <w:tcPr>
            <w:tcW w:w="427" w:type="dxa"/>
            <w:vAlign w:val="top"/>
          </w:tcPr>
          <w:p w14:paraId="39463F2B">
            <w:pPr>
              <w:spacing w:line="342" w:lineRule="auto"/>
              <w:rPr>
                <w:rFonts w:ascii="Arial"/>
                <w:sz w:val="21"/>
              </w:rPr>
            </w:pPr>
          </w:p>
          <w:p w14:paraId="05F90816">
            <w:pPr>
              <w:spacing w:line="343" w:lineRule="auto"/>
              <w:rPr>
                <w:rFonts w:ascii="Arial"/>
                <w:sz w:val="21"/>
              </w:rPr>
            </w:pPr>
          </w:p>
          <w:p w14:paraId="0EF03AB5">
            <w:pPr>
              <w:pStyle w:val="5"/>
              <w:spacing w:before="42" w:line="239" w:lineRule="auto"/>
              <w:ind w:left="156" w:right="61" w:hanging="58"/>
            </w:pPr>
            <w:r>
              <w:rPr>
                <w:spacing w:val="-2"/>
              </w:rPr>
              <w:t>已办</w:t>
            </w:r>
            <w:r>
              <w:t xml:space="preserve"> 结</w:t>
            </w:r>
          </w:p>
        </w:tc>
        <w:tc>
          <w:tcPr>
            <w:tcW w:w="761" w:type="dxa"/>
            <w:vAlign w:val="top"/>
          </w:tcPr>
          <w:p w14:paraId="14D303FF">
            <w:pPr>
              <w:spacing w:line="256" w:lineRule="auto"/>
              <w:rPr>
                <w:rFonts w:ascii="Arial"/>
                <w:sz w:val="21"/>
              </w:rPr>
            </w:pPr>
          </w:p>
          <w:p w14:paraId="32C8FAEB">
            <w:pPr>
              <w:spacing w:line="257" w:lineRule="auto"/>
              <w:rPr>
                <w:rFonts w:ascii="Arial"/>
                <w:sz w:val="21"/>
              </w:rPr>
            </w:pPr>
          </w:p>
          <w:p w14:paraId="1F74A04A">
            <w:pPr>
              <w:spacing w:line="257" w:lineRule="auto"/>
              <w:rPr>
                <w:rFonts w:ascii="Arial"/>
                <w:sz w:val="21"/>
              </w:rPr>
            </w:pPr>
          </w:p>
          <w:p w14:paraId="47B35562">
            <w:pPr>
              <w:pStyle w:val="5"/>
              <w:spacing w:before="42" w:line="232" w:lineRule="auto"/>
              <w:ind w:left="319"/>
            </w:pPr>
            <w:r>
              <w:rPr>
                <w:spacing w:val="2"/>
              </w:rPr>
              <w:t>无</w:t>
            </w:r>
          </w:p>
        </w:tc>
      </w:tr>
      <w:tr w14:paraId="384EF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8" w:hRule="atLeast"/>
        </w:trPr>
        <w:tc>
          <w:tcPr>
            <w:tcW w:w="327" w:type="dxa"/>
            <w:vAlign w:val="top"/>
          </w:tcPr>
          <w:p w14:paraId="0B9419D0">
            <w:pPr>
              <w:spacing w:line="242" w:lineRule="auto"/>
              <w:rPr>
                <w:rFonts w:ascii="Arial"/>
                <w:sz w:val="21"/>
              </w:rPr>
            </w:pPr>
          </w:p>
          <w:p w14:paraId="67EC86DF">
            <w:pPr>
              <w:spacing w:line="242" w:lineRule="auto"/>
              <w:rPr>
                <w:rFonts w:ascii="Arial"/>
                <w:sz w:val="21"/>
              </w:rPr>
            </w:pPr>
          </w:p>
          <w:p w14:paraId="69730458">
            <w:pPr>
              <w:spacing w:line="243" w:lineRule="auto"/>
              <w:rPr>
                <w:rFonts w:ascii="Arial"/>
                <w:sz w:val="21"/>
              </w:rPr>
            </w:pPr>
          </w:p>
          <w:p w14:paraId="1454BAA7">
            <w:pPr>
              <w:spacing w:line="243" w:lineRule="auto"/>
              <w:rPr>
                <w:rFonts w:ascii="Arial"/>
                <w:sz w:val="21"/>
              </w:rPr>
            </w:pPr>
          </w:p>
          <w:p w14:paraId="0F4E416A">
            <w:pPr>
              <w:pStyle w:val="5"/>
              <w:spacing w:before="42" w:line="192" w:lineRule="auto"/>
              <w:ind w:left="106"/>
            </w:pPr>
            <w:r>
              <w:rPr>
                <w:spacing w:val="-3"/>
              </w:rPr>
              <w:t>11</w:t>
            </w:r>
          </w:p>
        </w:tc>
        <w:tc>
          <w:tcPr>
            <w:tcW w:w="468" w:type="dxa"/>
            <w:vAlign w:val="top"/>
          </w:tcPr>
          <w:p w14:paraId="38ACF76C">
            <w:pPr>
              <w:spacing w:line="265" w:lineRule="auto"/>
              <w:rPr>
                <w:rFonts w:ascii="Arial"/>
                <w:sz w:val="21"/>
              </w:rPr>
            </w:pPr>
          </w:p>
          <w:p w14:paraId="3541EDAC">
            <w:pPr>
              <w:spacing w:line="266" w:lineRule="auto"/>
              <w:rPr>
                <w:rFonts w:ascii="Arial"/>
                <w:sz w:val="21"/>
              </w:rPr>
            </w:pPr>
          </w:p>
          <w:p w14:paraId="4BE95B6D">
            <w:pPr>
              <w:spacing w:line="266" w:lineRule="auto"/>
              <w:rPr>
                <w:rFonts w:ascii="Arial"/>
                <w:sz w:val="21"/>
              </w:rPr>
            </w:pPr>
          </w:p>
          <w:p w14:paraId="4C0A5A53">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0020</w:t>
            </w:r>
          </w:p>
        </w:tc>
        <w:tc>
          <w:tcPr>
            <w:tcW w:w="1595" w:type="dxa"/>
            <w:vAlign w:val="top"/>
          </w:tcPr>
          <w:p w14:paraId="3288DC0E">
            <w:pPr>
              <w:spacing w:line="302" w:lineRule="auto"/>
              <w:rPr>
                <w:rFonts w:ascii="Arial"/>
                <w:sz w:val="21"/>
              </w:rPr>
            </w:pPr>
          </w:p>
          <w:p w14:paraId="52097CC8">
            <w:pPr>
              <w:spacing w:line="302" w:lineRule="auto"/>
              <w:rPr>
                <w:rFonts w:ascii="Arial"/>
                <w:sz w:val="21"/>
              </w:rPr>
            </w:pPr>
          </w:p>
          <w:p w14:paraId="39BDAE01">
            <w:pPr>
              <w:pStyle w:val="5"/>
              <w:spacing w:before="42" w:line="243" w:lineRule="auto"/>
              <w:ind w:left="22" w:right="35" w:firstLine="4"/>
              <w:jc w:val="both"/>
            </w:pPr>
            <w:r>
              <w:rPr>
                <w:spacing w:val="8"/>
              </w:rPr>
              <w:t>郭家屯镇招素沟村孟某在</w:t>
            </w:r>
            <w:r>
              <w:rPr>
                <w:spacing w:val="3"/>
              </w:rPr>
              <w:t xml:space="preserve"> </w:t>
            </w:r>
            <w:r>
              <w:rPr>
                <w:spacing w:val="6"/>
              </w:rPr>
              <w:t>2006-2014年期间在大苇</w:t>
            </w:r>
            <w:r>
              <w:rPr>
                <w:spacing w:val="5"/>
              </w:rPr>
              <w:t xml:space="preserve">  </w:t>
            </w:r>
            <w:r>
              <w:rPr>
                <w:spacing w:val="8"/>
              </w:rPr>
              <w:t>子沟大平梁山上无证开采</w:t>
            </w:r>
            <w:r>
              <w:rPr>
                <w:spacing w:val="7"/>
              </w:rPr>
              <w:t xml:space="preserve"> </w:t>
            </w:r>
            <w:r>
              <w:rPr>
                <w:spacing w:val="8"/>
              </w:rPr>
              <w:t>举报人承包林地内的萤石</w:t>
            </w:r>
            <w:r>
              <w:rPr>
                <w:spacing w:val="7"/>
              </w:rPr>
              <w:t xml:space="preserve"> 矿，面积约20余亩。</w:t>
            </w:r>
          </w:p>
        </w:tc>
        <w:tc>
          <w:tcPr>
            <w:tcW w:w="468" w:type="dxa"/>
            <w:vAlign w:val="top"/>
          </w:tcPr>
          <w:p w14:paraId="4116FD7D">
            <w:pPr>
              <w:spacing w:line="287" w:lineRule="auto"/>
              <w:rPr>
                <w:rFonts w:ascii="Arial"/>
                <w:sz w:val="21"/>
              </w:rPr>
            </w:pPr>
          </w:p>
          <w:p w14:paraId="44ECCE9A">
            <w:pPr>
              <w:spacing w:line="287" w:lineRule="auto"/>
              <w:rPr>
                <w:rFonts w:ascii="Arial"/>
                <w:sz w:val="21"/>
              </w:rPr>
            </w:pPr>
          </w:p>
          <w:p w14:paraId="12568BB9">
            <w:pPr>
              <w:spacing w:line="288" w:lineRule="auto"/>
              <w:rPr>
                <w:rFonts w:ascii="Arial"/>
                <w:sz w:val="21"/>
              </w:rPr>
            </w:pPr>
          </w:p>
          <w:p w14:paraId="35897B47">
            <w:pPr>
              <w:pStyle w:val="5"/>
              <w:spacing w:before="42" w:line="239" w:lineRule="auto"/>
              <w:ind w:left="35" w:right="18" w:hanging="8"/>
            </w:pPr>
            <w:r>
              <w:rPr>
                <w:spacing w:val="7"/>
              </w:rPr>
              <w:t>承德市</w:t>
            </w:r>
            <w:r>
              <w:t xml:space="preserve"> </w:t>
            </w:r>
            <w:r>
              <w:rPr>
                <w:spacing w:val="4"/>
              </w:rPr>
              <w:t>隆化县</w:t>
            </w:r>
          </w:p>
        </w:tc>
        <w:tc>
          <w:tcPr>
            <w:tcW w:w="825" w:type="dxa"/>
            <w:vAlign w:val="top"/>
          </w:tcPr>
          <w:p w14:paraId="41845139">
            <w:pPr>
              <w:spacing w:line="258" w:lineRule="auto"/>
              <w:rPr>
                <w:rFonts w:ascii="Arial"/>
                <w:sz w:val="21"/>
              </w:rPr>
            </w:pPr>
          </w:p>
          <w:p w14:paraId="73A89AB9">
            <w:pPr>
              <w:spacing w:line="259" w:lineRule="auto"/>
              <w:rPr>
                <w:rFonts w:ascii="Arial"/>
                <w:sz w:val="21"/>
              </w:rPr>
            </w:pPr>
          </w:p>
          <w:p w14:paraId="7B31043C">
            <w:pPr>
              <w:spacing w:line="259" w:lineRule="auto"/>
              <w:rPr>
                <w:rFonts w:ascii="Arial"/>
                <w:sz w:val="21"/>
              </w:rPr>
            </w:pPr>
          </w:p>
          <w:p w14:paraId="29E8E7A1">
            <w:pPr>
              <w:pStyle w:val="5"/>
              <w:spacing w:before="42" w:line="232" w:lineRule="auto"/>
              <w:ind w:left="66"/>
            </w:pPr>
            <w:r>
              <w:rPr>
                <w:spacing w:val="7"/>
              </w:rPr>
              <w:t>涉及公共利</w:t>
            </w:r>
          </w:p>
          <w:p w14:paraId="148EEFE5">
            <w:pPr>
              <w:pStyle w:val="5"/>
              <w:spacing w:before="10" w:line="232" w:lineRule="auto"/>
              <w:ind w:left="66"/>
            </w:pPr>
            <w:r>
              <w:rPr>
                <w:spacing w:val="7"/>
              </w:rPr>
              <w:t>益生态环境</w:t>
            </w:r>
          </w:p>
          <w:p w14:paraId="77FDE3C7">
            <w:pPr>
              <w:pStyle w:val="5"/>
              <w:spacing w:before="9" w:line="234" w:lineRule="auto"/>
              <w:ind w:left="289"/>
            </w:pPr>
            <w:r>
              <w:rPr>
                <w:spacing w:val="-2"/>
              </w:rPr>
              <w:t>问题</w:t>
            </w:r>
          </w:p>
        </w:tc>
        <w:tc>
          <w:tcPr>
            <w:tcW w:w="468" w:type="dxa"/>
            <w:vAlign w:val="top"/>
          </w:tcPr>
          <w:p w14:paraId="02B61FA9">
            <w:pPr>
              <w:spacing w:line="316" w:lineRule="auto"/>
              <w:rPr>
                <w:rFonts w:ascii="Arial"/>
                <w:sz w:val="21"/>
              </w:rPr>
            </w:pPr>
          </w:p>
          <w:p w14:paraId="002CB61E">
            <w:pPr>
              <w:spacing w:line="316" w:lineRule="auto"/>
              <w:rPr>
                <w:rFonts w:ascii="Arial"/>
                <w:sz w:val="21"/>
              </w:rPr>
            </w:pPr>
          </w:p>
          <w:p w14:paraId="1C99AA1C">
            <w:pPr>
              <w:spacing w:line="316" w:lineRule="auto"/>
              <w:rPr>
                <w:rFonts w:ascii="Arial"/>
                <w:sz w:val="21"/>
              </w:rPr>
            </w:pPr>
          </w:p>
          <w:p w14:paraId="352E0434">
            <w:pPr>
              <w:pStyle w:val="5"/>
              <w:spacing w:before="42" w:line="237" w:lineRule="auto"/>
              <w:ind w:left="98"/>
            </w:pPr>
            <w:r>
              <w:rPr>
                <w:spacing w:val="5"/>
              </w:rPr>
              <w:t>生态</w:t>
            </w:r>
          </w:p>
        </w:tc>
        <w:tc>
          <w:tcPr>
            <w:tcW w:w="4756" w:type="dxa"/>
            <w:vAlign w:val="top"/>
          </w:tcPr>
          <w:p w14:paraId="17D7CEA0">
            <w:pPr>
              <w:pStyle w:val="5"/>
              <w:spacing w:before="44" w:line="243" w:lineRule="auto"/>
              <w:ind w:left="25" w:right="50" w:firstLine="10"/>
            </w:pPr>
            <w:r>
              <w:rPr>
                <w:spacing w:val="8"/>
              </w:rPr>
              <w:t>1.关于“郭家屯镇招素沟村孟某在2006-2014年期间在大苇</w:t>
            </w:r>
            <w:r>
              <w:rPr>
                <w:spacing w:val="7"/>
              </w:rPr>
              <w:t>子沟大平梁山上无</w:t>
            </w:r>
            <w:r>
              <w:t xml:space="preserve"> </w:t>
            </w:r>
            <w:r>
              <w:rPr>
                <w:spacing w:val="8"/>
              </w:rPr>
              <w:t>证开采</w:t>
            </w:r>
            <w:r>
              <w:rPr>
                <w:spacing w:val="-36"/>
              </w:rPr>
              <w:t xml:space="preserve"> </w:t>
            </w:r>
            <w:r>
              <w:rPr>
                <w:spacing w:val="8"/>
              </w:rPr>
              <w:t>”问题，经调查，信访举报人反映采挖区域，原为上世纪80年代生产</w:t>
            </w:r>
            <w:r>
              <w:t xml:space="preserve">  </w:t>
            </w:r>
            <w:r>
              <w:rPr>
                <w:spacing w:val="9"/>
              </w:rPr>
              <w:t>队时期群采遗留采坑，后经批准，按要求在原群采坑区域内，开展槽探勘查</w:t>
            </w:r>
            <w:r>
              <w:rPr>
                <w:spacing w:val="1"/>
              </w:rPr>
              <w:t xml:space="preserve">  </w:t>
            </w:r>
            <w:r>
              <w:rPr>
                <w:spacing w:val="9"/>
              </w:rPr>
              <w:t>活动，槽探工程与设计要求一致。综合调查取证情况，信访举报人反映的孟</w:t>
            </w:r>
            <w:r>
              <w:rPr>
                <w:spacing w:val="1"/>
              </w:rPr>
              <w:t xml:space="preserve">  </w:t>
            </w:r>
            <w:r>
              <w:rPr>
                <w:spacing w:val="9"/>
              </w:rPr>
              <w:t>某为探矿单位雇用施工人员，并非孟某个人擅自进</w:t>
            </w:r>
            <w:r>
              <w:rPr>
                <w:spacing w:val="8"/>
              </w:rPr>
              <w:t>入探矿区实施开采。</w:t>
            </w:r>
          </w:p>
          <w:p w14:paraId="20053676">
            <w:pPr>
              <w:pStyle w:val="5"/>
              <w:spacing w:before="9" w:line="243" w:lineRule="auto"/>
              <w:ind w:left="24" w:right="55" w:firstLine="2"/>
            </w:pPr>
            <w:r>
              <w:rPr>
                <w:spacing w:val="8"/>
              </w:rPr>
              <w:t>2.关于“信访举报人反映的开采其林地内的萤石矿面积约 20余亩</w:t>
            </w:r>
            <w:r>
              <w:rPr>
                <w:spacing w:val="-47"/>
              </w:rPr>
              <w:t xml:space="preserve"> </w:t>
            </w:r>
            <w:r>
              <w:rPr>
                <w:spacing w:val="8"/>
              </w:rPr>
              <w:t>”问题。经</w:t>
            </w:r>
            <w:r>
              <w:t xml:space="preserve"> </w:t>
            </w:r>
            <w:r>
              <w:rPr>
                <w:spacing w:val="9"/>
              </w:rPr>
              <w:t>核实，该处为探矿单位雇佣孟某在郭家屯镇招素沟村大苇子沟大平梁山顶处</w:t>
            </w:r>
            <w:r>
              <w:rPr>
                <w:spacing w:val="1"/>
              </w:rPr>
              <w:t xml:space="preserve">  </w:t>
            </w:r>
            <w:r>
              <w:rPr>
                <w:spacing w:val="9"/>
              </w:rPr>
              <w:t>探矿所致。经有资质第三方机构勘测，地块实际占用</w:t>
            </w:r>
            <w:r>
              <w:rPr>
                <w:spacing w:val="8"/>
              </w:rPr>
              <w:t>林地面积为8.66亩，地</w:t>
            </w:r>
            <w:r>
              <w:t xml:space="preserve">  </w:t>
            </w:r>
            <w:r>
              <w:rPr>
                <w:spacing w:val="9"/>
              </w:rPr>
              <w:t>类为乔木林地，无公益林。2014年由责任人按照相</w:t>
            </w:r>
            <w:r>
              <w:rPr>
                <w:spacing w:val="8"/>
              </w:rPr>
              <w:t>关规定恢复植被。经现场</w:t>
            </w:r>
            <w:r>
              <w:t xml:space="preserve">  </w:t>
            </w:r>
            <w:r>
              <w:rPr>
                <w:spacing w:val="9"/>
              </w:rPr>
              <w:t>核实，反映问题地块植被已恢复，栽植油松、云杉，恢</w:t>
            </w:r>
            <w:r>
              <w:rPr>
                <w:spacing w:val="8"/>
              </w:rPr>
              <w:t>复面积8.66亩，造林</w:t>
            </w:r>
            <w:r>
              <w:t xml:space="preserve">  </w:t>
            </w:r>
            <w:r>
              <w:rPr>
                <w:spacing w:val="9"/>
              </w:rPr>
              <w:t>密度每亩111株。因为天气干旱原因导致约6</w:t>
            </w:r>
            <w:r>
              <w:rPr>
                <w:spacing w:val="8"/>
              </w:rPr>
              <w:t>0株栽植树木枯死，但保存率仍达</w:t>
            </w:r>
            <w:r>
              <w:t xml:space="preserve"> </w:t>
            </w:r>
            <w:r>
              <w:rPr>
                <w:spacing w:val="5"/>
              </w:rPr>
              <w:t>到90%以上。</w:t>
            </w:r>
          </w:p>
        </w:tc>
        <w:tc>
          <w:tcPr>
            <w:tcW w:w="609" w:type="dxa"/>
            <w:vAlign w:val="top"/>
          </w:tcPr>
          <w:p w14:paraId="39915521">
            <w:pPr>
              <w:spacing w:line="316" w:lineRule="auto"/>
              <w:rPr>
                <w:rFonts w:ascii="Arial"/>
                <w:sz w:val="21"/>
              </w:rPr>
            </w:pPr>
          </w:p>
          <w:p w14:paraId="758731D7">
            <w:pPr>
              <w:spacing w:line="316" w:lineRule="auto"/>
              <w:rPr>
                <w:rFonts w:ascii="Arial"/>
                <w:sz w:val="21"/>
              </w:rPr>
            </w:pPr>
          </w:p>
          <w:p w14:paraId="365E9292">
            <w:pPr>
              <w:spacing w:line="316" w:lineRule="auto"/>
              <w:rPr>
                <w:rFonts w:ascii="Arial"/>
                <w:sz w:val="21"/>
              </w:rPr>
            </w:pPr>
          </w:p>
          <w:p w14:paraId="43F490CE">
            <w:pPr>
              <w:pStyle w:val="5"/>
              <w:spacing w:before="42" w:line="232" w:lineRule="auto"/>
              <w:ind w:left="34"/>
            </w:pPr>
            <w:r>
              <w:rPr>
                <w:spacing w:val="7"/>
              </w:rPr>
              <w:t>部分属实</w:t>
            </w:r>
          </w:p>
        </w:tc>
        <w:tc>
          <w:tcPr>
            <w:tcW w:w="2043" w:type="dxa"/>
            <w:vAlign w:val="top"/>
          </w:tcPr>
          <w:p w14:paraId="22A8929F">
            <w:pPr>
              <w:spacing w:line="316" w:lineRule="auto"/>
              <w:rPr>
                <w:rFonts w:ascii="Arial"/>
                <w:sz w:val="21"/>
              </w:rPr>
            </w:pPr>
          </w:p>
          <w:p w14:paraId="619D58A1">
            <w:pPr>
              <w:spacing w:line="316" w:lineRule="auto"/>
              <w:rPr>
                <w:rFonts w:ascii="Arial"/>
                <w:sz w:val="21"/>
              </w:rPr>
            </w:pPr>
          </w:p>
          <w:p w14:paraId="28BCD636">
            <w:pPr>
              <w:spacing w:line="316" w:lineRule="auto"/>
              <w:rPr>
                <w:rFonts w:ascii="Arial"/>
                <w:sz w:val="21"/>
              </w:rPr>
            </w:pPr>
          </w:p>
          <w:p w14:paraId="6A912E9B">
            <w:pPr>
              <w:pStyle w:val="5"/>
              <w:spacing w:before="42" w:line="232" w:lineRule="auto"/>
              <w:ind w:left="193"/>
            </w:pPr>
            <w:r>
              <w:rPr>
                <w:spacing w:val="7"/>
              </w:rPr>
              <w:t>恢复林业生产条件和植被。</w:t>
            </w:r>
          </w:p>
        </w:tc>
        <w:tc>
          <w:tcPr>
            <w:tcW w:w="2583" w:type="dxa"/>
            <w:vAlign w:val="top"/>
          </w:tcPr>
          <w:p w14:paraId="4AAE053B">
            <w:pPr>
              <w:spacing w:line="287" w:lineRule="auto"/>
              <w:rPr>
                <w:rFonts w:ascii="Arial"/>
                <w:sz w:val="21"/>
              </w:rPr>
            </w:pPr>
          </w:p>
          <w:p w14:paraId="651FCFB1">
            <w:pPr>
              <w:spacing w:line="287" w:lineRule="auto"/>
              <w:rPr>
                <w:rFonts w:ascii="Arial"/>
                <w:sz w:val="21"/>
              </w:rPr>
            </w:pPr>
          </w:p>
          <w:p w14:paraId="6E3ACCEB">
            <w:pPr>
              <w:spacing w:line="288" w:lineRule="auto"/>
              <w:rPr>
                <w:rFonts w:ascii="Arial"/>
                <w:sz w:val="21"/>
              </w:rPr>
            </w:pPr>
          </w:p>
          <w:p w14:paraId="542EE744">
            <w:pPr>
              <w:pStyle w:val="5"/>
              <w:spacing w:before="42" w:line="239" w:lineRule="auto"/>
              <w:ind w:left="31" w:right="181" w:firstLine="14"/>
            </w:pPr>
            <w:r>
              <w:rPr>
                <w:spacing w:val="6"/>
              </w:rPr>
              <w:t>已对枯死树木进行补植补种，</w:t>
            </w:r>
            <w:r>
              <w:rPr>
                <w:spacing w:val="-33"/>
              </w:rPr>
              <w:t xml:space="preserve"> </w:t>
            </w:r>
            <w:r>
              <w:rPr>
                <w:spacing w:val="6"/>
              </w:rPr>
              <w:t>已完成补</w:t>
            </w:r>
            <w:r>
              <w:t xml:space="preserve"> </w:t>
            </w:r>
            <w:r>
              <w:rPr>
                <w:spacing w:val="7"/>
              </w:rPr>
              <w:t>植，栽植油松、云杉共75株。</w:t>
            </w:r>
          </w:p>
        </w:tc>
        <w:tc>
          <w:tcPr>
            <w:tcW w:w="427" w:type="dxa"/>
            <w:vAlign w:val="top"/>
          </w:tcPr>
          <w:p w14:paraId="4271FD42">
            <w:pPr>
              <w:spacing w:line="287" w:lineRule="auto"/>
              <w:rPr>
                <w:rFonts w:ascii="Arial"/>
                <w:sz w:val="21"/>
              </w:rPr>
            </w:pPr>
          </w:p>
          <w:p w14:paraId="072A1216">
            <w:pPr>
              <w:spacing w:line="288" w:lineRule="auto"/>
              <w:rPr>
                <w:rFonts w:ascii="Arial"/>
                <w:sz w:val="21"/>
              </w:rPr>
            </w:pPr>
          </w:p>
          <w:p w14:paraId="69D4EE65">
            <w:pPr>
              <w:spacing w:line="288" w:lineRule="auto"/>
              <w:rPr>
                <w:rFonts w:ascii="Arial"/>
                <w:sz w:val="21"/>
              </w:rPr>
            </w:pPr>
          </w:p>
          <w:p w14:paraId="78529080">
            <w:pPr>
              <w:pStyle w:val="5"/>
              <w:spacing w:before="42" w:line="239" w:lineRule="auto"/>
              <w:ind w:left="156" w:right="61" w:hanging="58"/>
            </w:pPr>
            <w:r>
              <w:rPr>
                <w:spacing w:val="-2"/>
              </w:rPr>
              <w:t>已办</w:t>
            </w:r>
            <w:r>
              <w:t xml:space="preserve"> 结</w:t>
            </w:r>
          </w:p>
        </w:tc>
        <w:tc>
          <w:tcPr>
            <w:tcW w:w="761" w:type="dxa"/>
            <w:vAlign w:val="top"/>
          </w:tcPr>
          <w:p w14:paraId="411DEECE">
            <w:pPr>
              <w:spacing w:line="316" w:lineRule="auto"/>
              <w:rPr>
                <w:rFonts w:ascii="Arial"/>
                <w:sz w:val="21"/>
              </w:rPr>
            </w:pPr>
          </w:p>
          <w:p w14:paraId="29FA2C2F">
            <w:pPr>
              <w:spacing w:line="316" w:lineRule="auto"/>
              <w:rPr>
                <w:rFonts w:ascii="Arial"/>
                <w:sz w:val="21"/>
              </w:rPr>
            </w:pPr>
          </w:p>
          <w:p w14:paraId="224A5C64">
            <w:pPr>
              <w:spacing w:line="317" w:lineRule="auto"/>
              <w:rPr>
                <w:rFonts w:ascii="Arial"/>
                <w:sz w:val="21"/>
              </w:rPr>
            </w:pPr>
          </w:p>
          <w:p w14:paraId="7241BB40">
            <w:pPr>
              <w:pStyle w:val="5"/>
              <w:spacing w:before="42" w:line="232" w:lineRule="auto"/>
              <w:ind w:left="319"/>
            </w:pPr>
            <w:r>
              <w:rPr>
                <w:spacing w:val="2"/>
              </w:rPr>
              <w:t>无</w:t>
            </w:r>
          </w:p>
        </w:tc>
      </w:tr>
      <w:tr w14:paraId="38CCF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2" w:hRule="atLeast"/>
        </w:trPr>
        <w:tc>
          <w:tcPr>
            <w:tcW w:w="327" w:type="dxa"/>
            <w:vAlign w:val="top"/>
          </w:tcPr>
          <w:p w14:paraId="606E9016">
            <w:pPr>
              <w:spacing w:line="265" w:lineRule="auto"/>
              <w:rPr>
                <w:rFonts w:ascii="Arial"/>
                <w:sz w:val="21"/>
              </w:rPr>
            </w:pPr>
          </w:p>
          <w:p w14:paraId="7DB77126">
            <w:pPr>
              <w:spacing w:line="266" w:lineRule="auto"/>
              <w:rPr>
                <w:rFonts w:ascii="Arial"/>
                <w:sz w:val="21"/>
              </w:rPr>
            </w:pPr>
          </w:p>
          <w:p w14:paraId="04097DB9">
            <w:pPr>
              <w:pStyle w:val="5"/>
              <w:spacing w:before="43" w:line="192" w:lineRule="auto"/>
              <w:ind w:left="106"/>
            </w:pPr>
            <w:r>
              <w:rPr>
                <w:spacing w:val="-3"/>
              </w:rPr>
              <w:t>12</w:t>
            </w:r>
          </w:p>
        </w:tc>
        <w:tc>
          <w:tcPr>
            <w:tcW w:w="468" w:type="dxa"/>
            <w:vAlign w:val="top"/>
          </w:tcPr>
          <w:p w14:paraId="12876A9C">
            <w:pPr>
              <w:spacing w:line="361" w:lineRule="auto"/>
              <w:rPr>
                <w:rFonts w:ascii="Arial"/>
                <w:sz w:val="21"/>
              </w:rPr>
            </w:pPr>
          </w:p>
          <w:p w14:paraId="7C633540">
            <w:pPr>
              <w:pStyle w:val="5"/>
              <w:spacing w:before="42"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0012</w:t>
            </w:r>
          </w:p>
        </w:tc>
        <w:tc>
          <w:tcPr>
            <w:tcW w:w="1595" w:type="dxa"/>
            <w:vAlign w:val="top"/>
          </w:tcPr>
          <w:p w14:paraId="51AEF55C">
            <w:pPr>
              <w:pStyle w:val="5"/>
              <w:spacing w:before="36" w:line="244" w:lineRule="auto"/>
              <w:ind w:left="23" w:right="35"/>
              <w:jc w:val="both"/>
            </w:pPr>
            <w:r>
              <w:rPr>
                <w:spacing w:val="8"/>
              </w:rPr>
              <w:t>布锐克新型环保材料有限</w:t>
            </w:r>
            <w:r>
              <w:rPr>
                <w:spacing w:val="7"/>
              </w:rPr>
              <w:t xml:space="preserve"> </w:t>
            </w:r>
            <w:r>
              <w:rPr>
                <w:spacing w:val="8"/>
              </w:rPr>
              <w:t>公司位于承德市宽城县碾</w:t>
            </w:r>
            <w:r>
              <w:rPr>
                <w:spacing w:val="7"/>
              </w:rPr>
              <w:t xml:space="preserve"> </w:t>
            </w:r>
            <w:r>
              <w:rPr>
                <w:spacing w:val="8"/>
              </w:rPr>
              <w:t>子峪镇大屯村，生产过程</w:t>
            </w:r>
            <w:r>
              <w:rPr>
                <w:spacing w:val="6"/>
              </w:rPr>
              <w:t xml:space="preserve"> </w:t>
            </w:r>
            <w:r>
              <w:rPr>
                <w:spacing w:val="8"/>
              </w:rPr>
              <w:t>中产生的尾矿泥，分别露</w:t>
            </w:r>
            <w:r>
              <w:rPr>
                <w:spacing w:val="6"/>
              </w:rPr>
              <w:t xml:space="preserve"> </w:t>
            </w:r>
            <w:r>
              <w:rPr>
                <w:spacing w:val="8"/>
              </w:rPr>
              <w:t>天堆放于该村汾水岭、南</w:t>
            </w:r>
            <w:r>
              <w:rPr>
                <w:spacing w:val="6"/>
              </w:rPr>
              <w:t xml:space="preserve"> </w:t>
            </w:r>
            <w:r>
              <w:rPr>
                <w:spacing w:val="8"/>
              </w:rPr>
              <w:t>地、后地，产生扬尘污染</w:t>
            </w:r>
          </w:p>
          <w:p w14:paraId="1FE905FA">
            <w:pPr>
              <w:pStyle w:val="5"/>
              <w:spacing w:before="98" w:line="56" w:lineRule="exact"/>
              <w:ind w:left="37"/>
            </w:pPr>
            <w:r>
              <w:t>。</w:t>
            </w:r>
          </w:p>
        </w:tc>
        <w:tc>
          <w:tcPr>
            <w:tcW w:w="468" w:type="dxa"/>
            <w:vAlign w:val="top"/>
          </w:tcPr>
          <w:p w14:paraId="261AA743">
            <w:pPr>
              <w:spacing w:line="424" w:lineRule="auto"/>
              <w:rPr>
                <w:rFonts w:ascii="Arial"/>
                <w:sz w:val="21"/>
              </w:rPr>
            </w:pPr>
          </w:p>
          <w:p w14:paraId="373F8711">
            <w:pPr>
              <w:pStyle w:val="5"/>
              <w:spacing w:before="42" w:line="239" w:lineRule="auto"/>
              <w:ind w:left="34" w:right="18" w:hanging="7"/>
            </w:pPr>
            <w:r>
              <w:rPr>
                <w:spacing w:val="7"/>
              </w:rPr>
              <w:t>承德市</w:t>
            </w:r>
            <w:r>
              <w:t xml:space="preserve"> </w:t>
            </w:r>
            <w:r>
              <w:rPr>
                <w:spacing w:val="4"/>
              </w:rPr>
              <w:t>宽城县</w:t>
            </w:r>
          </w:p>
        </w:tc>
        <w:tc>
          <w:tcPr>
            <w:tcW w:w="825" w:type="dxa"/>
            <w:vAlign w:val="top"/>
          </w:tcPr>
          <w:p w14:paraId="4639A987">
            <w:pPr>
              <w:spacing w:line="424" w:lineRule="auto"/>
              <w:rPr>
                <w:rFonts w:ascii="Arial"/>
                <w:sz w:val="21"/>
              </w:rPr>
            </w:pPr>
          </w:p>
          <w:p w14:paraId="583230CD">
            <w:pPr>
              <w:pStyle w:val="5"/>
              <w:spacing w:before="43" w:line="239" w:lineRule="auto"/>
              <w:ind w:left="65" w:right="59"/>
            </w:pPr>
            <w:r>
              <w:rPr>
                <w:spacing w:val="8"/>
              </w:rPr>
              <w:t>群众身边生</w:t>
            </w:r>
            <w:r>
              <w:t xml:space="preserve"> </w:t>
            </w:r>
            <w:r>
              <w:rPr>
                <w:spacing w:val="8"/>
              </w:rPr>
              <w:t>态环境问题</w:t>
            </w:r>
          </w:p>
        </w:tc>
        <w:tc>
          <w:tcPr>
            <w:tcW w:w="468" w:type="dxa"/>
            <w:vAlign w:val="top"/>
          </w:tcPr>
          <w:p w14:paraId="2BBCB4EF">
            <w:pPr>
              <w:spacing w:line="255" w:lineRule="auto"/>
              <w:rPr>
                <w:rFonts w:ascii="Arial"/>
                <w:sz w:val="21"/>
              </w:rPr>
            </w:pPr>
          </w:p>
          <w:p w14:paraId="023018F6">
            <w:pPr>
              <w:spacing w:line="255" w:lineRule="auto"/>
              <w:rPr>
                <w:rFonts w:ascii="Arial"/>
                <w:sz w:val="21"/>
              </w:rPr>
            </w:pPr>
          </w:p>
          <w:p w14:paraId="4C091E4C">
            <w:pPr>
              <w:pStyle w:val="5"/>
              <w:spacing w:before="42" w:line="232" w:lineRule="auto"/>
              <w:ind w:left="109"/>
            </w:pPr>
            <w:r>
              <w:t>固废</w:t>
            </w:r>
          </w:p>
        </w:tc>
        <w:tc>
          <w:tcPr>
            <w:tcW w:w="4756" w:type="dxa"/>
            <w:vAlign w:val="top"/>
          </w:tcPr>
          <w:p w14:paraId="54019B85">
            <w:pPr>
              <w:pStyle w:val="5"/>
              <w:spacing w:before="212" w:line="243" w:lineRule="auto"/>
              <w:ind w:left="25" w:right="130" w:firstLine="1"/>
              <w:jc w:val="both"/>
            </w:pPr>
            <w:r>
              <w:rPr>
                <w:spacing w:val="9"/>
              </w:rPr>
              <w:t>经核查，举报企业堆存汾水岭尾矿泥，为村民利用举报企业尾砂垫地修整做</w:t>
            </w:r>
            <w:r>
              <w:t xml:space="preserve"> </w:t>
            </w:r>
            <w:r>
              <w:rPr>
                <w:spacing w:val="9"/>
              </w:rPr>
              <w:t>台，促进栗子树生长所用，尾砂表面已板结；南地处未发现尾矿泥堆存；后</w:t>
            </w:r>
            <w:r>
              <w:rPr>
                <w:spacing w:val="2"/>
              </w:rPr>
              <w:t xml:space="preserve"> </w:t>
            </w:r>
            <w:r>
              <w:rPr>
                <w:spacing w:val="8"/>
              </w:rPr>
              <w:t>地尾矿泥为村民运来用于土地平整，</w:t>
            </w:r>
            <w:r>
              <w:rPr>
                <w:spacing w:val="-30"/>
              </w:rPr>
              <w:t xml:space="preserve"> </w:t>
            </w:r>
            <w:r>
              <w:rPr>
                <w:spacing w:val="8"/>
              </w:rPr>
              <w:t>尚未使用，现场料堆已板结，长有植被</w:t>
            </w:r>
            <w:r>
              <w:t xml:space="preserve"> </w:t>
            </w:r>
            <w:r>
              <w:rPr>
                <w:spacing w:val="9"/>
              </w:rPr>
              <w:t>。核查发现，南地和后地两处周边还存在少量建筑土石方及群众用于土地整</w:t>
            </w:r>
            <w:r>
              <w:rPr>
                <w:spacing w:val="2"/>
              </w:rPr>
              <w:t xml:space="preserve"> </w:t>
            </w:r>
            <w:r>
              <w:rPr>
                <w:spacing w:val="6"/>
              </w:rPr>
              <w:t>理的废料。</w:t>
            </w:r>
          </w:p>
        </w:tc>
        <w:tc>
          <w:tcPr>
            <w:tcW w:w="609" w:type="dxa"/>
            <w:vAlign w:val="top"/>
          </w:tcPr>
          <w:p w14:paraId="009CC47E">
            <w:pPr>
              <w:spacing w:line="255" w:lineRule="auto"/>
              <w:rPr>
                <w:rFonts w:ascii="Arial"/>
                <w:sz w:val="21"/>
              </w:rPr>
            </w:pPr>
          </w:p>
          <w:p w14:paraId="14A197F4">
            <w:pPr>
              <w:spacing w:line="255" w:lineRule="auto"/>
              <w:rPr>
                <w:rFonts w:ascii="Arial"/>
                <w:sz w:val="21"/>
              </w:rPr>
            </w:pPr>
          </w:p>
          <w:p w14:paraId="55F4D67B">
            <w:pPr>
              <w:pStyle w:val="5"/>
              <w:spacing w:before="42" w:line="232" w:lineRule="auto"/>
              <w:ind w:left="34"/>
            </w:pPr>
            <w:r>
              <w:rPr>
                <w:spacing w:val="7"/>
              </w:rPr>
              <w:t>部分属实</w:t>
            </w:r>
          </w:p>
        </w:tc>
        <w:tc>
          <w:tcPr>
            <w:tcW w:w="2043" w:type="dxa"/>
            <w:vAlign w:val="top"/>
          </w:tcPr>
          <w:p w14:paraId="062B83D6">
            <w:pPr>
              <w:spacing w:line="255" w:lineRule="auto"/>
              <w:rPr>
                <w:rFonts w:ascii="Arial"/>
                <w:sz w:val="21"/>
              </w:rPr>
            </w:pPr>
          </w:p>
          <w:p w14:paraId="28B22E11">
            <w:pPr>
              <w:spacing w:line="255" w:lineRule="auto"/>
              <w:rPr>
                <w:rFonts w:ascii="Arial"/>
                <w:sz w:val="21"/>
              </w:rPr>
            </w:pPr>
          </w:p>
          <w:p w14:paraId="3E638973">
            <w:pPr>
              <w:pStyle w:val="5"/>
              <w:spacing w:before="42" w:line="232" w:lineRule="auto"/>
              <w:ind w:left="193"/>
            </w:pPr>
            <w:r>
              <w:rPr>
                <w:spacing w:val="7"/>
              </w:rPr>
              <w:t>完成土石方及废料等清理。</w:t>
            </w:r>
          </w:p>
        </w:tc>
        <w:tc>
          <w:tcPr>
            <w:tcW w:w="2583" w:type="dxa"/>
            <w:vAlign w:val="top"/>
          </w:tcPr>
          <w:p w14:paraId="44F620D8">
            <w:pPr>
              <w:spacing w:line="253" w:lineRule="auto"/>
              <w:rPr>
                <w:rFonts w:ascii="Arial"/>
                <w:sz w:val="21"/>
              </w:rPr>
            </w:pPr>
          </w:p>
          <w:p w14:paraId="194243B3">
            <w:pPr>
              <w:pStyle w:val="5"/>
              <w:spacing w:before="42" w:line="242" w:lineRule="auto"/>
              <w:ind w:left="31" w:right="37"/>
              <w:jc w:val="both"/>
            </w:pPr>
            <w:r>
              <w:rPr>
                <w:spacing w:val="8"/>
              </w:rPr>
              <w:t>针对乱堆乱放问题，属地立即开展整改工</w:t>
            </w:r>
            <w:r>
              <w:rPr>
                <w:spacing w:val="14"/>
              </w:rPr>
              <w:t xml:space="preserve"> </w:t>
            </w:r>
            <w:r>
              <w:rPr>
                <w:spacing w:val="8"/>
              </w:rPr>
              <w:t>作，累计出动机械设备13台次，人员17人</w:t>
            </w:r>
            <w:r>
              <w:rPr>
                <w:spacing w:val="3"/>
              </w:rPr>
              <w:t xml:space="preserve"> </w:t>
            </w:r>
            <w:r>
              <w:rPr>
                <w:spacing w:val="7"/>
              </w:rPr>
              <w:t>次，</w:t>
            </w:r>
            <w:r>
              <w:rPr>
                <w:spacing w:val="-31"/>
              </w:rPr>
              <w:t xml:space="preserve"> </w:t>
            </w:r>
            <w:r>
              <w:rPr>
                <w:spacing w:val="7"/>
              </w:rPr>
              <w:t>已完成南地、后地周边区域清理，共</w:t>
            </w:r>
            <w:r>
              <w:t xml:space="preserve"> </w:t>
            </w:r>
            <w:r>
              <w:rPr>
                <w:spacing w:val="6"/>
              </w:rPr>
              <w:t>清理废料300立方米。</w:t>
            </w:r>
          </w:p>
        </w:tc>
        <w:tc>
          <w:tcPr>
            <w:tcW w:w="427" w:type="dxa"/>
            <w:vAlign w:val="top"/>
          </w:tcPr>
          <w:p w14:paraId="44C771EC">
            <w:pPr>
              <w:spacing w:line="425" w:lineRule="auto"/>
              <w:rPr>
                <w:rFonts w:ascii="Arial"/>
                <w:sz w:val="21"/>
              </w:rPr>
            </w:pPr>
          </w:p>
          <w:p w14:paraId="2F734D7C">
            <w:pPr>
              <w:pStyle w:val="5"/>
              <w:spacing w:before="42" w:line="239" w:lineRule="auto"/>
              <w:ind w:left="156" w:right="61" w:hanging="58"/>
            </w:pPr>
            <w:r>
              <w:rPr>
                <w:spacing w:val="-2"/>
              </w:rPr>
              <w:t>已办</w:t>
            </w:r>
            <w:r>
              <w:t xml:space="preserve"> 结</w:t>
            </w:r>
          </w:p>
        </w:tc>
        <w:tc>
          <w:tcPr>
            <w:tcW w:w="761" w:type="dxa"/>
            <w:vAlign w:val="top"/>
          </w:tcPr>
          <w:p w14:paraId="2F035A5D">
            <w:pPr>
              <w:spacing w:line="255" w:lineRule="auto"/>
              <w:rPr>
                <w:rFonts w:ascii="Arial"/>
                <w:sz w:val="21"/>
              </w:rPr>
            </w:pPr>
          </w:p>
          <w:p w14:paraId="1DEF13E0">
            <w:pPr>
              <w:spacing w:line="255" w:lineRule="auto"/>
              <w:rPr>
                <w:rFonts w:ascii="Arial"/>
                <w:sz w:val="21"/>
              </w:rPr>
            </w:pPr>
          </w:p>
          <w:p w14:paraId="62308DE1">
            <w:pPr>
              <w:pStyle w:val="5"/>
              <w:spacing w:before="42" w:line="232" w:lineRule="auto"/>
              <w:ind w:left="319"/>
            </w:pPr>
            <w:r>
              <w:rPr>
                <w:spacing w:val="2"/>
              </w:rPr>
              <w:t>无</w:t>
            </w:r>
          </w:p>
        </w:tc>
      </w:tr>
      <w:tr w14:paraId="0DDB18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9" w:hRule="atLeast"/>
        </w:trPr>
        <w:tc>
          <w:tcPr>
            <w:tcW w:w="327" w:type="dxa"/>
            <w:vAlign w:val="top"/>
          </w:tcPr>
          <w:p w14:paraId="44AEB600">
            <w:pPr>
              <w:spacing w:line="310" w:lineRule="auto"/>
              <w:rPr>
                <w:rFonts w:ascii="Arial"/>
                <w:sz w:val="21"/>
              </w:rPr>
            </w:pPr>
          </w:p>
          <w:p w14:paraId="48022A50">
            <w:pPr>
              <w:spacing w:line="311" w:lineRule="auto"/>
              <w:rPr>
                <w:rFonts w:ascii="Arial"/>
                <w:sz w:val="21"/>
              </w:rPr>
            </w:pPr>
          </w:p>
          <w:p w14:paraId="6FFC707B">
            <w:pPr>
              <w:pStyle w:val="5"/>
              <w:spacing w:before="42" w:line="192" w:lineRule="auto"/>
              <w:ind w:left="106"/>
            </w:pPr>
            <w:r>
              <w:rPr>
                <w:spacing w:val="-3"/>
              </w:rPr>
              <w:t>13</w:t>
            </w:r>
          </w:p>
        </w:tc>
        <w:tc>
          <w:tcPr>
            <w:tcW w:w="468" w:type="dxa"/>
            <w:vAlign w:val="top"/>
          </w:tcPr>
          <w:p w14:paraId="63875756">
            <w:pPr>
              <w:spacing w:line="449" w:lineRule="auto"/>
              <w:rPr>
                <w:rFonts w:ascii="Arial"/>
                <w:sz w:val="21"/>
              </w:rPr>
            </w:pPr>
          </w:p>
          <w:p w14:paraId="23566B1F">
            <w:pPr>
              <w:pStyle w:val="5"/>
              <w:spacing w:before="42"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0011</w:t>
            </w:r>
          </w:p>
        </w:tc>
        <w:tc>
          <w:tcPr>
            <w:tcW w:w="1595" w:type="dxa"/>
            <w:vAlign w:val="top"/>
          </w:tcPr>
          <w:p w14:paraId="0EC5EA57">
            <w:pPr>
              <w:spacing w:line="343" w:lineRule="auto"/>
              <w:rPr>
                <w:rFonts w:ascii="Arial"/>
                <w:sz w:val="21"/>
              </w:rPr>
            </w:pPr>
          </w:p>
          <w:p w14:paraId="228FA4F5">
            <w:pPr>
              <w:pStyle w:val="5"/>
              <w:spacing w:before="42" w:line="242" w:lineRule="auto"/>
              <w:ind w:left="21" w:right="33" w:firstLine="4"/>
              <w:jc w:val="both"/>
            </w:pPr>
            <w:r>
              <w:rPr>
                <w:spacing w:val="8"/>
              </w:rPr>
              <w:t>定州市南城区尧方头社区</w:t>
            </w:r>
            <w:r>
              <w:rPr>
                <w:spacing w:val="3"/>
              </w:rPr>
              <w:t xml:space="preserve"> </w:t>
            </w:r>
            <w:r>
              <w:rPr>
                <w:spacing w:val="8"/>
              </w:rPr>
              <w:t>庞某某在该村南10米处砍</w:t>
            </w:r>
            <w:r>
              <w:rPr>
                <w:spacing w:val="2"/>
              </w:rPr>
              <w:t xml:space="preserve"> </w:t>
            </w:r>
            <w:r>
              <w:rPr>
                <w:spacing w:val="8"/>
              </w:rPr>
              <w:t xml:space="preserve">伐百余棵树，破坏生态环 </w:t>
            </w:r>
            <w:r>
              <w:rPr>
                <w:spacing w:val="2"/>
              </w:rPr>
              <w:t>境。</w:t>
            </w:r>
          </w:p>
        </w:tc>
        <w:tc>
          <w:tcPr>
            <w:tcW w:w="468" w:type="dxa"/>
            <w:vAlign w:val="top"/>
          </w:tcPr>
          <w:p w14:paraId="18A4C35D">
            <w:pPr>
              <w:spacing w:line="299" w:lineRule="auto"/>
              <w:rPr>
                <w:rFonts w:ascii="Arial"/>
                <w:sz w:val="21"/>
              </w:rPr>
            </w:pPr>
          </w:p>
          <w:p w14:paraId="66CB0C23">
            <w:pPr>
              <w:spacing w:line="300" w:lineRule="auto"/>
              <w:rPr>
                <w:rFonts w:ascii="Arial"/>
                <w:sz w:val="21"/>
              </w:rPr>
            </w:pPr>
          </w:p>
          <w:p w14:paraId="21977677">
            <w:pPr>
              <w:pStyle w:val="5"/>
              <w:spacing w:before="43" w:line="231" w:lineRule="auto"/>
              <w:ind w:left="30"/>
            </w:pPr>
            <w:r>
              <w:rPr>
                <w:spacing w:val="6"/>
              </w:rPr>
              <w:t>定州市</w:t>
            </w:r>
          </w:p>
        </w:tc>
        <w:tc>
          <w:tcPr>
            <w:tcW w:w="825" w:type="dxa"/>
            <w:vAlign w:val="top"/>
          </w:tcPr>
          <w:p w14:paraId="7E11759A">
            <w:pPr>
              <w:spacing w:line="257" w:lineRule="auto"/>
              <w:rPr>
                <w:rFonts w:ascii="Arial"/>
                <w:sz w:val="21"/>
              </w:rPr>
            </w:pPr>
          </w:p>
          <w:p w14:paraId="620E758C">
            <w:pPr>
              <w:spacing w:line="257" w:lineRule="auto"/>
              <w:rPr>
                <w:rFonts w:ascii="Arial"/>
                <w:sz w:val="21"/>
              </w:rPr>
            </w:pPr>
          </w:p>
          <w:p w14:paraId="5CAF5DDB">
            <w:pPr>
              <w:pStyle w:val="5"/>
              <w:spacing w:before="43" w:line="239" w:lineRule="auto"/>
              <w:ind w:left="205" w:right="59" w:hanging="139"/>
            </w:pPr>
            <w:r>
              <w:rPr>
                <w:spacing w:val="7"/>
              </w:rPr>
              <w:t>涉及利益纠</w:t>
            </w:r>
            <w:r>
              <w:rPr>
                <w:spacing w:val="3"/>
              </w:rPr>
              <w:t xml:space="preserve"> </w:t>
            </w:r>
            <w:r>
              <w:rPr>
                <w:spacing w:val="6"/>
              </w:rPr>
              <w:t>纷问题</w:t>
            </w:r>
          </w:p>
        </w:tc>
        <w:tc>
          <w:tcPr>
            <w:tcW w:w="468" w:type="dxa"/>
            <w:vAlign w:val="top"/>
          </w:tcPr>
          <w:p w14:paraId="66AFECCD">
            <w:pPr>
              <w:spacing w:line="300" w:lineRule="auto"/>
              <w:rPr>
                <w:rFonts w:ascii="Arial"/>
                <w:sz w:val="21"/>
              </w:rPr>
            </w:pPr>
          </w:p>
          <w:p w14:paraId="605AA23E">
            <w:pPr>
              <w:spacing w:line="300" w:lineRule="auto"/>
              <w:rPr>
                <w:rFonts w:ascii="Arial"/>
                <w:sz w:val="21"/>
              </w:rPr>
            </w:pPr>
          </w:p>
          <w:p w14:paraId="59343855">
            <w:pPr>
              <w:pStyle w:val="5"/>
              <w:spacing w:before="42" w:line="232" w:lineRule="auto"/>
              <w:ind w:left="97"/>
            </w:pPr>
            <w:r>
              <w:rPr>
                <w:spacing w:val="5"/>
              </w:rPr>
              <w:t>其他</w:t>
            </w:r>
          </w:p>
        </w:tc>
        <w:tc>
          <w:tcPr>
            <w:tcW w:w="4756" w:type="dxa"/>
            <w:vAlign w:val="top"/>
          </w:tcPr>
          <w:p w14:paraId="089244D4">
            <w:pPr>
              <w:pStyle w:val="5"/>
              <w:spacing w:before="41" w:line="242" w:lineRule="auto"/>
              <w:ind w:left="25" w:right="56" w:firstLine="10"/>
            </w:pPr>
            <w:r>
              <w:rPr>
                <w:spacing w:val="8"/>
              </w:rPr>
              <w:t>1.举报问题中提及的“定州市南城区尧方头社区村南10米有树被</w:t>
            </w:r>
            <w:r>
              <w:rPr>
                <w:spacing w:val="7"/>
              </w:rPr>
              <w:t>砍伐</w:t>
            </w:r>
            <w:r>
              <w:rPr>
                <w:spacing w:val="-47"/>
              </w:rPr>
              <w:t xml:space="preserve"> </w:t>
            </w:r>
            <w:r>
              <w:rPr>
                <w:spacing w:val="7"/>
              </w:rPr>
              <w:t>”问题</w:t>
            </w:r>
            <w:r>
              <w:t xml:space="preserve">  </w:t>
            </w:r>
            <w:r>
              <w:rPr>
                <w:spacing w:val="9"/>
              </w:rPr>
              <w:t>属实。因2025年8月南城区街道尧方头社</w:t>
            </w:r>
            <w:r>
              <w:rPr>
                <w:spacing w:val="8"/>
              </w:rPr>
              <w:t>区进行给排水工程施工，临时占用某</w:t>
            </w:r>
            <w:r>
              <w:t xml:space="preserve"> </w:t>
            </w:r>
            <w:r>
              <w:rPr>
                <w:spacing w:val="9"/>
              </w:rPr>
              <w:t>村民房南侧地块，在管道铺设施工过程中，砍伐了影响该地块施工的某村民</w:t>
            </w:r>
            <w:r>
              <w:rPr>
                <w:spacing w:val="1"/>
              </w:rPr>
              <w:t xml:space="preserve">  </w:t>
            </w:r>
            <w:r>
              <w:rPr>
                <w:spacing w:val="7"/>
              </w:rPr>
              <w:t>种植的桃树约15棵，树木直径约4厘米。</w:t>
            </w:r>
          </w:p>
          <w:p w14:paraId="3E6A2720">
            <w:pPr>
              <w:pStyle w:val="5"/>
              <w:spacing w:before="8" w:line="237" w:lineRule="auto"/>
              <w:ind w:left="28" w:right="123" w:hanging="1"/>
              <w:jc w:val="both"/>
            </w:pPr>
            <w:r>
              <w:rPr>
                <w:spacing w:val="8"/>
              </w:rPr>
              <w:t>2.举报问题中提及的“砍伐百余棵树，破坏生态环境</w:t>
            </w:r>
            <w:r>
              <w:rPr>
                <w:spacing w:val="-44"/>
              </w:rPr>
              <w:t xml:space="preserve"> </w:t>
            </w:r>
            <w:r>
              <w:rPr>
                <w:spacing w:val="8"/>
              </w:rPr>
              <w:t>”问题不属实。</w:t>
            </w:r>
            <w:r>
              <w:rPr>
                <w:spacing w:val="7"/>
              </w:rPr>
              <w:t>2025年</w:t>
            </w:r>
            <w:r>
              <w:t xml:space="preserve"> </w:t>
            </w:r>
            <w:r>
              <w:rPr>
                <w:spacing w:val="9"/>
              </w:rPr>
              <w:t>11月21日现场检查发现，某村民房南侧地</w:t>
            </w:r>
            <w:r>
              <w:rPr>
                <w:spacing w:val="8"/>
              </w:rPr>
              <w:t>块给排水工程施工已完成。经与社</w:t>
            </w:r>
            <w:r>
              <w:t xml:space="preserve"> </w:t>
            </w:r>
            <w:r>
              <w:rPr>
                <w:spacing w:val="9"/>
              </w:rPr>
              <w:t>区工作人员、施工人员及村民徐某某等沟通，砍伐的桃树</w:t>
            </w:r>
            <w:r>
              <w:rPr>
                <w:spacing w:val="8"/>
              </w:rPr>
              <w:t>约15棵，树木直径</w:t>
            </w:r>
            <w:r>
              <w:t xml:space="preserve"> </w:t>
            </w:r>
            <w:r>
              <w:rPr>
                <w:spacing w:val="8"/>
              </w:rPr>
              <w:t>约4厘米，不是反映的百余棵树，未对环境造成影响。</w:t>
            </w:r>
          </w:p>
        </w:tc>
        <w:tc>
          <w:tcPr>
            <w:tcW w:w="609" w:type="dxa"/>
            <w:vAlign w:val="top"/>
          </w:tcPr>
          <w:p w14:paraId="238F16DD">
            <w:pPr>
              <w:spacing w:line="299" w:lineRule="auto"/>
              <w:rPr>
                <w:rFonts w:ascii="Arial"/>
                <w:sz w:val="21"/>
              </w:rPr>
            </w:pPr>
          </w:p>
          <w:p w14:paraId="302EAC34">
            <w:pPr>
              <w:spacing w:line="300" w:lineRule="auto"/>
              <w:rPr>
                <w:rFonts w:ascii="Arial"/>
                <w:sz w:val="21"/>
              </w:rPr>
            </w:pPr>
          </w:p>
          <w:p w14:paraId="0AB13D00">
            <w:pPr>
              <w:pStyle w:val="5"/>
              <w:spacing w:before="43" w:line="232" w:lineRule="auto"/>
              <w:ind w:left="34"/>
            </w:pPr>
            <w:r>
              <w:rPr>
                <w:spacing w:val="7"/>
              </w:rPr>
              <w:t>部分属实</w:t>
            </w:r>
          </w:p>
        </w:tc>
        <w:tc>
          <w:tcPr>
            <w:tcW w:w="2043" w:type="dxa"/>
            <w:vAlign w:val="top"/>
          </w:tcPr>
          <w:p w14:paraId="5F1DB644">
            <w:pPr>
              <w:spacing w:line="256" w:lineRule="auto"/>
              <w:rPr>
                <w:rFonts w:ascii="Arial"/>
                <w:sz w:val="21"/>
              </w:rPr>
            </w:pPr>
          </w:p>
          <w:p w14:paraId="5B177F5E">
            <w:pPr>
              <w:spacing w:line="257" w:lineRule="auto"/>
              <w:rPr>
                <w:rFonts w:ascii="Arial"/>
                <w:sz w:val="21"/>
              </w:rPr>
            </w:pPr>
          </w:p>
          <w:p w14:paraId="48BFAE6A">
            <w:pPr>
              <w:pStyle w:val="5"/>
              <w:spacing w:before="43" w:line="239" w:lineRule="auto"/>
              <w:ind w:left="30" w:right="60" w:hanging="2"/>
            </w:pPr>
            <w:r>
              <w:rPr>
                <w:spacing w:val="8"/>
              </w:rPr>
              <w:t>双方协商补偿事宜并达成一致意</w:t>
            </w:r>
            <w:r>
              <w:rPr>
                <w:spacing w:val="11"/>
              </w:rPr>
              <w:t xml:space="preserve"> </w:t>
            </w:r>
            <w:r>
              <w:rPr>
                <w:spacing w:val="7"/>
              </w:rPr>
              <w:t>见，第一时间拨付补偿款。</w:t>
            </w:r>
          </w:p>
        </w:tc>
        <w:tc>
          <w:tcPr>
            <w:tcW w:w="2583" w:type="dxa"/>
            <w:vAlign w:val="top"/>
          </w:tcPr>
          <w:p w14:paraId="676C6C50">
            <w:pPr>
              <w:spacing w:line="342" w:lineRule="auto"/>
              <w:rPr>
                <w:rFonts w:ascii="Arial"/>
                <w:sz w:val="21"/>
              </w:rPr>
            </w:pPr>
          </w:p>
          <w:p w14:paraId="7E557467">
            <w:pPr>
              <w:pStyle w:val="5"/>
              <w:spacing w:before="43" w:line="242" w:lineRule="auto"/>
              <w:ind w:left="30" w:right="40" w:firstLine="2"/>
            </w:pPr>
            <w:r>
              <w:rPr>
                <w:spacing w:val="8"/>
              </w:rPr>
              <w:t>尧方头社区与村民徐某某达成一致意见，</w:t>
            </w:r>
            <w:r>
              <w:rPr>
                <w:spacing w:val="14"/>
              </w:rPr>
              <w:t xml:space="preserve"> </w:t>
            </w:r>
            <w:r>
              <w:rPr>
                <w:spacing w:val="8"/>
              </w:rPr>
              <w:t>采用评估议价的方式对已砍伐桃树进行价</w:t>
            </w:r>
            <w:r>
              <w:rPr>
                <w:spacing w:val="16"/>
                <w:w w:val="101"/>
              </w:rPr>
              <w:t xml:space="preserve"> </w:t>
            </w:r>
            <w:r>
              <w:rPr>
                <w:spacing w:val="8"/>
              </w:rPr>
              <w:t>格商议，议定价格后由尧方头社区第一时</w:t>
            </w:r>
            <w:r>
              <w:rPr>
                <w:spacing w:val="16"/>
              </w:rPr>
              <w:t xml:space="preserve"> </w:t>
            </w:r>
            <w:r>
              <w:rPr>
                <w:spacing w:val="7"/>
              </w:rPr>
              <w:t>间拨付补偿款。</w:t>
            </w:r>
          </w:p>
        </w:tc>
        <w:tc>
          <w:tcPr>
            <w:tcW w:w="427" w:type="dxa"/>
            <w:vAlign w:val="top"/>
          </w:tcPr>
          <w:p w14:paraId="3AF1A456">
            <w:pPr>
              <w:spacing w:line="257" w:lineRule="auto"/>
              <w:rPr>
                <w:rFonts w:ascii="Arial"/>
                <w:sz w:val="21"/>
              </w:rPr>
            </w:pPr>
          </w:p>
          <w:p w14:paraId="18414671">
            <w:pPr>
              <w:spacing w:line="257" w:lineRule="auto"/>
              <w:rPr>
                <w:rFonts w:ascii="Arial"/>
                <w:sz w:val="21"/>
              </w:rPr>
            </w:pPr>
          </w:p>
          <w:p w14:paraId="6CF8A877">
            <w:pPr>
              <w:pStyle w:val="5"/>
              <w:spacing w:before="43" w:line="239" w:lineRule="auto"/>
              <w:ind w:left="156" w:right="61" w:hanging="58"/>
            </w:pPr>
            <w:r>
              <w:rPr>
                <w:spacing w:val="-2"/>
              </w:rPr>
              <w:t>已办</w:t>
            </w:r>
            <w:r>
              <w:t xml:space="preserve"> 结</w:t>
            </w:r>
          </w:p>
        </w:tc>
        <w:tc>
          <w:tcPr>
            <w:tcW w:w="761" w:type="dxa"/>
            <w:vAlign w:val="top"/>
          </w:tcPr>
          <w:p w14:paraId="6D1574F1">
            <w:pPr>
              <w:spacing w:line="300" w:lineRule="auto"/>
              <w:rPr>
                <w:rFonts w:ascii="Arial"/>
                <w:sz w:val="21"/>
              </w:rPr>
            </w:pPr>
          </w:p>
          <w:p w14:paraId="686A919A">
            <w:pPr>
              <w:spacing w:line="300" w:lineRule="auto"/>
              <w:rPr>
                <w:rFonts w:ascii="Arial"/>
                <w:sz w:val="21"/>
              </w:rPr>
            </w:pPr>
          </w:p>
          <w:p w14:paraId="7B2B7700">
            <w:pPr>
              <w:pStyle w:val="5"/>
              <w:spacing w:before="42" w:line="232" w:lineRule="auto"/>
              <w:ind w:left="319"/>
            </w:pPr>
            <w:r>
              <w:rPr>
                <w:spacing w:val="2"/>
              </w:rPr>
              <w:t>无</w:t>
            </w:r>
          </w:p>
        </w:tc>
      </w:tr>
      <w:tr w14:paraId="4BA0D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327" w:type="dxa"/>
            <w:vAlign w:val="top"/>
          </w:tcPr>
          <w:p w14:paraId="6C05A201">
            <w:pPr>
              <w:spacing w:line="358" w:lineRule="auto"/>
              <w:rPr>
                <w:rFonts w:ascii="Arial"/>
                <w:sz w:val="21"/>
              </w:rPr>
            </w:pPr>
          </w:p>
          <w:p w14:paraId="7027D8A5">
            <w:pPr>
              <w:pStyle w:val="5"/>
              <w:spacing w:before="42" w:line="192" w:lineRule="auto"/>
              <w:ind w:left="106"/>
            </w:pPr>
            <w:r>
              <w:rPr>
                <w:spacing w:val="-3"/>
              </w:rPr>
              <w:t>14</w:t>
            </w:r>
          </w:p>
        </w:tc>
        <w:tc>
          <w:tcPr>
            <w:tcW w:w="468" w:type="dxa"/>
            <w:vAlign w:val="top"/>
          </w:tcPr>
          <w:p w14:paraId="34B2A183">
            <w:pPr>
              <w:pStyle w:val="5"/>
              <w:spacing w:before="231"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0043</w:t>
            </w:r>
          </w:p>
        </w:tc>
        <w:tc>
          <w:tcPr>
            <w:tcW w:w="1595" w:type="dxa"/>
            <w:vAlign w:val="top"/>
          </w:tcPr>
          <w:p w14:paraId="723C83EA">
            <w:pPr>
              <w:pStyle w:val="5"/>
              <w:spacing w:before="38" w:line="237" w:lineRule="auto"/>
              <w:ind w:left="23" w:right="35"/>
              <w:jc w:val="both"/>
            </w:pPr>
            <w:r>
              <w:rPr>
                <w:spacing w:val="8"/>
              </w:rPr>
              <w:t>邯郸市邯山区陵东社区五</w:t>
            </w:r>
            <w:r>
              <w:rPr>
                <w:spacing w:val="7"/>
              </w:rPr>
              <w:t xml:space="preserve"> </w:t>
            </w:r>
            <w:r>
              <w:rPr>
                <w:spacing w:val="8"/>
              </w:rPr>
              <w:t>金胡同小区门口的马记烩</w:t>
            </w:r>
            <w:r>
              <w:rPr>
                <w:spacing w:val="6"/>
              </w:rPr>
              <w:t xml:space="preserve"> </w:t>
            </w:r>
            <w:r>
              <w:rPr>
                <w:spacing w:val="8"/>
              </w:rPr>
              <w:t>面、夜来香烧烤的污水将</w:t>
            </w:r>
            <w:r>
              <w:rPr>
                <w:spacing w:val="6"/>
              </w:rPr>
              <w:t xml:space="preserve"> </w:t>
            </w:r>
            <w:r>
              <w:rPr>
                <w:spacing w:val="8"/>
              </w:rPr>
              <w:t>该小区正门口的污水管道</w:t>
            </w:r>
            <w:r>
              <w:rPr>
                <w:spacing w:val="6"/>
              </w:rPr>
              <w:t xml:space="preserve"> </w:t>
            </w:r>
            <w:r>
              <w:rPr>
                <w:spacing w:val="7"/>
              </w:rPr>
              <w:t>堵塞，污水外溢。</w:t>
            </w:r>
          </w:p>
        </w:tc>
        <w:tc>
          <w:tcPr>
            <w:tcW w:w="468" w:type="dxa"/>
            <w:vAlign w:val="top"/>
          </w:tcPr>
          <w:p w14:paraId="09B54806">
            <w:pPr>
              <w:spacing w:line="253" w:lineRule="auto"/>
              <w:rPr>
                <w:rFonts w:ascii="Arial"/>
                <w:sz w:val="21"/>
              </w:rPr>
            </w:pPr>
          </w:p>
          <w:p w14:paraId="5E1CE36B">
            <w:pPr>
              <w:pStyle w:val="5"/>
              <w:spacing w:before="43" w:line="239" w:lineRule="auto"/>
              <w:ind w:left="27" w:right="18"/>
            </w:pPr>
            <w:r>
              <w:rPr>
                <w:spacing w:val="7"/>
              </w:rPr>
              <w:t>邯郸市</w:t>
            </w:r>
            <w:r>
              <w:t xml:space="preserve"> </w:t>
            </w:r>
            <w:r>
              <w:rPr>
                <w:spacing w:val="7"/>
              </w:rPr>
              <w:t>邯山区</w:t>
            </w:r>
          </w:p>
        </w:tc>
        <w:tc>
          <w:tcPr>
            <w:tcW w:w="825" w:type="dxa"/>
            <w:vAlign w:val="top"/>
          </w:tcPr>
          <w:p w14:paraId="1EAF96FD">
            <w:pPr>
              <w:pStyle w:val="5"/>
              <w:spacing w:before="208" w:line="232" w:lineRule="auto"/>
              <w:ind w:left="65"/>
            </w:pPr>
            <w:r>
              <w:rPr>
                <w:spacing w:val="8"/>
              </w:rPr>
              <w:t>群众身边的</w:t>
            </w:r>
          </w:p>
          <w:p w14:paraId="588BC077">
            <w:pPr>
              <w:pStyle w:val="5"/>
              <w:spacing w:before="9" w:line="232" w:lineRule="auto"/>
              <w:ind w:left="66"/>
            </w:pPr>
            <w:r>
              <w:rPr>
                <w:spacing w:val="7"/>
              </w:rPr>
              <w:t>生态环境问</w:t>
            </w:r>
          </w:p>
          <w:p w14:paraId="7B1762C1">
            <w:pPr>
              <w:pStyle w:val="5"/>
              <w:spacing w:before="9" w:line="234" w:lineRule="auto"/>
              <w:ind w:left="344"/>
            </w:pPr>
            <w:r>
              <w:rPr>
                <w:spacing w:val="3"/>
              </w:rPr>
              <w:t>题</w:t>
            </w:r>
          </w:p>
        </w:tc>
        <w:tc>
          <w:tcPr>
            <w:tcW w:w="468" w:type="dxa"/>
            <w:vAlign w:val="top"/>
          </w:tcPr>
          <w:p w14:paraId="641AC2E7">
            <w:pPr>
              <w:spacing w:line="336" w:lineRule="auto"/>
              <w:rPr>
                <w:rFonts w:ascii="Arial"/>
                <w:sz w:val="21"/>
              </w:rPr>
            </w:pPr>
          </w:p>
          <w:p w14:paraId="58EA1447">
            <w:pPr>
              <w:pStyle w:val="5"/>
              <w:spacing w:before="42" w:line="232" w:lineRule="auto"/>
              <w:ind w:left="168"/>
            </w:pPr>
            <w:r>
              <w:rPr>
                <w:spacing w:val="1"/>
              </w:rPr>
              <w:t>水</w:t>
            </w:r>
          </w:p>
        </w:tc>
        <w:tc>
          <w:tcPr>
            <w:tcW w:w="4756" w:type="dxa"/>
            <w:vAlign w:val="top"/>
          </w:tcPr>
          <w:p w14:paraId="54BC989E">
            <w:pPr>
              <w:pStyle w:val="5"/>
              <w:spacing w:before="208" w:line="241" w:lineRule="auto"/>
              <w:ind w:left="25" w:right="121" w:firstLine="1"/>
              <w:jc w:val="both"/>
            </w:pPr>
            <w:r>
              <w:rPr>
                <w:spacing w:val="8"/>
              </w:rPr>
              <w:t>2025年11月21日，邯山区组织相关部门现场查看，发现举报的马记烩面、夜</w:t>
            </w:r>
            <w:r>
              <w:rPr>
                <w:spacing w:val="10"/>
              </w:rPr>
              <w:t xml:space="preserve"> </w:t>
            </w:r>
            <w:r>
              <w:rPr>
                <w:spacing w:val="9"/>
              </w:rPr>
              <w:t>来香烧烤两家饭店的污水，经排污管道进入市政污水管网，五金胡同小区门</w:t>
            </w:r>
            <w:r>
              <w:rPr>
                <w:spacing w:val="1"/>
              </w:rPr>
              <w:t xml:space="preserve"> </w:t>
            </w:r>
            <w:r>
              <w:rPr>
                <w:spacing w:val="9"/>
              </w:rPr>
              <w:t>口污水管道存在轻微堵塞，有少量污水外溢现</w:t>
            </w:r>
            <w:r>
              <w:rPr>
                <w:spacing w:val="8"/>
              </w:rPr>
              <w:t>象，反映问题属实。</w:t>
            </w:r>
          </w:p>
        </w:tc>
        <w:tc>
          <w:tcPr>
            <w:tcW w:w="609" w:type="dxa"/>
            <w:vAlign w:val="top"/>
          </w:tcPr>
          <w:p w14:paraId="7FA8E274">
            <w:pPr>
              <w:spacing w:line="337" w:lineRule="auto"/>
              <w:rPr>
                <w:rFonts w:ascii="Arial"/>
                <w:sz w:val="21"/>
              </w:rPr>
            </w:pPr>
          </w:p>
          <w:p w14:paraId="345FC314">
            <w:pPr>
              <w:pStyle w:val="5"/>
              <w:spacing w:before="42" w:line="232" w:lineRule="auto"/>
              <w:ind w:left="173"/>
            </w:pPr>
            <w:r>
              <w:rPr>
                <w:spacing w:val="5"/>
              </w:rPr>
              <w:t>属实</w:t>
            </w:r>
          </w:p>
        </w:tc>
        <w:tc>
          <w:tcPr>
            <w:tcW w:w="2043" w:type="dxa"/>
            <w:vAlign w:val="top"/>
          </w:tcPr>
          <w:p w14:paraId="77370535">
            <w:pPr>
              <w:spacing w:line="336" w:lineRule="auto"/>
              <w:rPr>
                <w:rFonts w:ascii="Arial"/>
                <w:sz w:val="21"/>
              </w:rPr>
            </w:pPr>
          </w:p>
          <w:p w14:paraId="44279F0D">
            <w:pPr>
              <w:pStyle w:val="5"/>
              <w:spacing w:before="42" w:line="232" w:lineRule="auto"/>
              <w:ind w:left="29"/>
            </w:pPr>
            <w:r>
              <w:rPr>
                <w:spacing w:val="8"/>
              </w:rPr>
              <w:t>保持管网畅通，防止污水外溢。</w:t>
            </w:r>
          </w:p>
        </w:tc>
        <w:tc>
          <w:tcPr>
            <w:tcW w:w="2583" w:type="dxa"/>
            <w:vAlign w:val="top"/>
          </w:tcPr>
          <w:p w14:paraId="1B37034B">
            <w:pPr>
              <w:pStyle w:val="5"/>
              <w:spacing w:before="124" w:line="242" w:lineRule="auto"/>
              <w:ind w:left="32" w:right="39" w:hanging="1"/>
              <w:jc w:val="both"/>
            </w:pPr>
            <w:r>
              <w:rPr>
                <w:spacing w:val="8"/>
              </w:rPr>
              <w:t>邯山区政府结合市政排水处，对该处污水</w:t>
            </w:r>
            <w:r>
              <w:rPr>
                <w:spacing w:val="14"/>
              </w:rPr>
              <w:t xml:space="preserve"> </w:t>
            </w:r>
            <w:r>
              <w:rPr>
                <w:spacing w:val="8"/>
              </w:rPr>
              <w:t>管道进行全面清掏，未发生污水外溢，并</w:t>
            </w:r>
            <w:r>
              <w:rPr>
                <w:spacing w:val="15"/>
              </w:rPr>
              <w:t xml:space="preserve"> </w:t>
            </w:r>
            <w:r>
              <w:rPr>
                <w:spacing w:val="8"/>
              </w:rPr>
              <w:t>建立污水管网长效清掏养护机制，确保污</w:t>
            </w:r>
            <w:r>
              <w:rPr>
                <w:spacing w:val="12"/>
              </w:rPr>
              <w:t xml:space="preserve"> </w:t>
            </w:r>
            <w:r>
              <w:rPr>
                <w:spacing w:val="6"/>
              </w:rPr>
              <w:t>水管网畅通。</w:t>
            </w:r>
          </w:p>
        </w:tc>
        <w:tc>
          <w:tcPr>
            <w:tcW w:w="427" w:type="dxa"/>
            <w:vAlign w:val="top"/>
          </w:tcPr>
          <w:p w14:paraId="43838B2E">
            <w:pPr>
              <w:spacing w:line="253" w:lineRule="auto"/>
              <w:rPr>
                <w:rFonts w:ascii="Arial"/>
                <w:sz w:val="21"/>
              </w:rPr>
            </w:pPr>
          </w:p>
          <w:p w14:paraId="29C2EFE3">
            <w:pPr>
              <w:pStyle w:val="5"/>
              <w:spacing w:before="43" w:line="239" w:lineRule="auto"/>
              <w:ind w:left="156" w:right="61" w:hanging="58"/>
            </w:pPr>
            <w:r>
              <w:rPr>
                <w:spacing w:val="-2"/>
              </w:rPr>
              <w:t>已办</w:t>
            </w:r>
            <w:r>
              <w:t xml:space="preserve"> 结</w:t>
            </w:r>
          </w:p>
        </w:tc>
        <w:tc>
          <w:tcPr>
            <w:tcW w:w="761" w:type="dxa"/>
            <w:vAlign w:val="top"/>
          </w:tcPr>
          <w:p w14:paraId="32683FBF">
            <w:pPr>
              <w:spacing w:line="337" w:lineRule="auto"/>
              <w:rPr>
                <w:rFonts w:ascii="Arial"/>
                <w:sz w:val="21"/>
              </w:rPr>
            </w:pPr>
          </w:p>
          <w:p w14:paraId="7FA15906">
            <w:pPr>
              <w:pStyle w:val="5"/>
              <w:spacing w:before="42" w:line="232" w:lineRule="auto"/>
              <w:ind w:left="319"/>
            </w:pPr>
            <w:r>
              <w:rPr>
                <w:spacing w:val="2"/>
              </w:rPr>
              <w:t>无</w:t>
            </w:r>
          </w:p>
        </w:tc>
      </w:tr>
    </w:tbl>
    <w:p w14:paraId="40A4BF30">
      <w:pPr>
        <w:rPr>
          <w:rFonts w:ascii="Arial"/>
          <w:sz w:val="21"/>
        </w:rPr>
      </w:pPr>
    </w:p>
    <w:p w14:paraId="57537B13">
      <w:pPr>
        <w:rPr>
          <w:rFonts w:ascii="Arial" w:hAnsi="Arial" w:eastAsia="Arial" w:cs="Arial"/>
          <w:sz w:val="21"/>
          <w:szCs w:val="21"/>
        </w:rPr>
        <w:sectPr>
          <w:pgSz w:w="16837" w:h="11905"/>
          <w:pgMar w:top="1011" w:right="761" w:bottom="0" w:left="734" w:header="0" w:footer="0" w:gutter="0"/>
          <w:cols w:space="720" w:num="1"/>
        </w:sectPr>
      </w:pPr>
    </w:p>
    <w:p w14:paraId="51ECFF1F">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10746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6B082373">
            <w:pPr>
              <w:spacing w:line="443" w:lineRule="auto"/>
              <w:rPr>
                <w:rFonts w:ascii="Arial"/>
                <w:sz w:val="21"/>
              </w:rPr>
            </w:pPr>
          </w:p>
          <w:p w14:paraId="49A0F0A3">
            <w:pPr>
              <w:pStyle w:val="5"/>
              <w:spacing w:before="42" w:line="192" w:lineRule="auto"/>
              <w:ind w:left="106"/>
            </w:pPr>
            <w:r>
              <w:rPr>
                <w:spacing w:val="-3"/>
              </w:rPr>
              <w:t>15</w:t>
            </w:r>
          </w:p>
        </w:tc>
        <w:tc>
          <w:tcPr>
            <w:tcW w:w="468" w:type="dxa"/>
            <w:vAlign w:val="top"/>
          </w:tcPr>
          <w:p w14:paraId="15CB39B0">
            <w:pPr>
              <w:spacing w:line="270" w:lineRule="auto"/>
              <w:rPr>
                <w:rFonts w:ascii="Arial"/>
                <w:sz w:val="21"/>
              </w:rPr>
            </w:pPr>
          </w:p>
          <w:p w14:paraId="3538E57E">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0046</w:t>
            </w:r>
          </w:p>
        </w:tc>
        <w:tc>
          <w:tcPr>
            <w:tcW w:w="1595" w:type="dxa"/>
            <w:vAlign w:val="top"/>
          </w:tcPr>
          <w:p w14:paraId="545C27F4">
            <w:pPr>
              <w:pStyle w:val="5"/>
              <w:spacing w:before="35"/>
              <w:ind w:left="24" w:right="35" w:hanging="1"/>
              <w:jc w:val="both"/>
            </w:pPr>
            <w:r>
              <w:rPr>
                <w:spacing w:val="8"/>
              </w:rPr>
              <w:t>邯郸市涉县西戌镇邯钢能</w:t>
            </w:r>
            <w:r>
              <w:rPr>
                <w:spacing w:val="7"/>
              </w:rPr>
              <w:t xml:space="preserve"> </w:t>
            </w:r>
            <w:r>
              <w:rPr>
                <w:spacing w:val="8"/>
              </w:rPr>
              <w:t>嘉钢铁有限公司高炉热风</w:t>
            </w:r>
            <w:r>
              <w:rPr>
                <w:spacing w:val="6"/>
              </w:rPr>
              <w:t xml:space="preserve"> </w:t>
            </w:r>
            <w:r>
              <w:rPr>
                <w:spacing w:val="8"/>
              </w:rPr>
              <w:t>炉烟气脱硝项目已完工并</w:t>
            </w:r>
            <w:r>
              <w:rPr>
                <w:spacing w:val="6"/>
              </w:rPr>
              <w:t xml:space="preserve"> </w:t>
            </w:r>
            <w:r>
              <w:rPr>
                <w:spacing w:val="8"/>
              </w:rPr>
              <w:t>投入使用，但是邯郸市一</w:t>
            </w:r>
            <w:r>
              <w:rPr>
                <w:spacing w:val="5"/>
              </w:rPr>
              <w:t xml:space="preserve"> </w:t>
            </w:r>
            <w:r>
              <w:rPr>
                <w:spacing w:val="8"/>
              </w:rPr>
              <w:t>直未发放国家大气污染防</w:t>
            </w:r>
            <w:r>
              <w:rPr>
                <w:spacing w:val="6"/>
              </w:rPr>
              <w:t xml:space="preserve"> 治专项补贴。</w:t>
            </w:r>
          </w:p>
        </w:tc>
        <w:tc>
          <w:tcPr>
            <w:tcW w:w="468" w:type="dxa"/>
            <w:vAlign w:val="top"/>
          </w:tcPr>
          <w:p w14:paraId="22F95A8E">
            <w:pPr>
              <w:spacing w:line="336" w:lineRule="auto"/>
              <w:rPr>
                <w:rFonts w:ascii="Arial"/>
                <w:sz w:val="21"/>
              </w:rPr>
            </w:pPr>
          </w:p>
          <w:p w14:paraId="21190A57">
            <w:pPr>
              <w:pStyle w:val="5"/>
              <w:spacing w:before="42" w:line="232" w:lineRule="auto"/>
              <w:ind w:left="27"/>
            </w:pPr>
            <w:r>
              <w:rPr>
                <w:spacing w:val="7"/>
              </w:rPr>
              <w:t>邯郸市</w:t>
            </w:r>
          </w:p>
          <w:p w14:paraId="529952D0">
            <w:pPr>
              <w:pStyle w:val="5"/>
              <w:spacing w:before="9" w:line="233" w:lineRule="auto"/>
              <w:ind w:left="97"/>
            </w:pPr>
            <w:r>
              <w:rPr>
                <w:spacing w:val="5"/>
              </w:rPr>
              <w:t>涉县</w:t>
            </w:r>
          </w:p>
        </w:tc>
        <w:tc>
          <w:tcPr>
            <w:tcW w:w="825" w:type="dxa"/>
            <w:vAlign w:val="top"/>
          </w:tcPr>
          <w:p w14:paraId="259A5C74">
            <w:pPr>
              <w:spacing w:line="336" w:lineRule="auto"/>
              <w:rPr>
                <w:rFonts w:ascii="Arial"/>
                <w:sz w:val="21"/>
              </w:rPr>
            </w:pPr>
          </w:p>
          <w:p w14:paraId="23493FA1">
            <w:pPr>
              <w:pStyle w:val="5"/>
              <w:spacing w:before="42" w:line="239" w:lineRule="auto"/>
              <w:ind w:left="205" w:right="59" w:hanging="139"/>
            </w:pPr>
            <w:r>
              <w:rPr>
                <w:spacing w:val="7"/>
              </w:rPr>
              <w:t>涉及利益纠</w:t>
            </w:r>
            <w:r>
              <w:rPr>
                <w:spacing w:val="3"/>
              </w:rPr>
              <w:t xml:space="preserve"> </w:t>
            </w:r>
            <w:r>
              <w:rPr>
                <w:spacing w:val="6"/>
              </w:rPr>
              <w:t>纷问题</w:t>
            </w:r>
          </w:p>
        </w:tc>
        <w:tc>
          <w:tcPr>
            <w:tcW w:w="468" w:type="dxa"/>
            <w:vAlign w:val="top"/>
          </w:tcPr>
          <w:p w14:paraId="15C5A763">
            <w:pPr>
              <w:spacing w:line="422" w:lineRule="auto"/>
              <w:rPr>
                <w:rFonts w:ascii="Arial"/>
                <w:sz w:val="21"/>
              </w:rPr>
            </w:pPr>
          </w:p>
          <w:p w14:paraId="7A0EB904">
            <w:pPr>
              <w:pStyle w:val="5"/>
              <w:spacing w:before="42" w:line="232" w:lineRule="auto"/>
              <w:ind w:left="97"/>
            </w:pPr>
            <w:r>
              <w:rPr>
                <w:spacing w:val="5"/>
              </w:rPr>
              <w:t>其他</w:t>
            </w:r>
          </w:p>
        </w:tc>
        <w:tc>
          <w:tcPr>
            <w:tcW w:w="4756" w:type="dxa"/>
            <w:vAlign w:val="top"/>
          </w:tcPr>
          <w:p w14:paraId="2BDE0EE3">
            <w:pPr>
              <w:spacing w:line="249" w:lineRule="auto"/>
              <w:rPr>
                <w:rFonts w:ascii="Arial"/>
                <w:sz w:val="21"/>
              </w:rPr>
            </w:pPr>
          </w:p>
          <w:p w14:paraId="265EB4DA">
            <w:pPr>
              <w:pStyle w:val="5"/>
              <w:spacing w:before="42" w:line="239" w:lineRule="auto"/>
              <w:ind w:left="25" w:right="53" w:firstLine="1"/>
            </w:pPr>
            <w:r>
              <w:rPr>
                <w:spacing w:val="8"/>
              </w:rPr>
              <w:t>2025年9月19日，邯钢能嘉钢铁有限公司上报了项目相关资料，经审核仍存在</w:t>
            </w:r>
            <w:r>
              <w:rPr>
                <w:spacing w:val="13"/>
              </w:rPr>
              <w:t xml:space="preserve"> </w:t>
            </w:r>
            <w:r>
              <w:rPr>
                <w:spacing w:val="9"/>
              </w:rPr>
              <w:t>合同名称与申报项目名称不一致问题，不符合拨付条件，导致资金未能发</w:t>
            </w:r>
          </w:p>
          <w:p w14:paraId="2CC09701">
            <w:pPr>
              <w:pStyle w:val="5"/>
              <w:spacing w:before="10" w:line="232" w:lineRule="auto"/>
              <w:ind w:left="25"/>
            </w:pPr>
            <w:r>
              <w:rPr>
                <w:spacing w:val="7"/>
              </w:rPr>
              <w:t>放，反映问题属实。</w:t>
            </w:r>
          </w:p>
        </w:tc>
        <w:tc>
          <w:tcPr>
            <w:tcW w:w="609" w:type="dxa"/>
            <w:vAlign w:val="top"/>
          </w:tcPr>
          <w:p w14:paraId="7F7D7CC6">
            <w:pPr>
              <w:spacing w:line="422" w:lineRule="auto"/>
              <w:rPr>
                <w:rFonts w:ascii="Arial"/>
                <w:sz w:val="21"/>
              </w:rPr>
            </w:pPr>
          </w:p>
          <w:p w14:paraId="3FFC0C1C">
            <w:pPr>
              <w:pStyle w:val="5"/>
              <w:spacing w:before="42" w:line="232" w:lineRule="auto"/>
              <w:ind w:left="173"/>
            </w:pPr>
            <w:r>
              <w:rPr>
                <w:spacing w:val="5"/>
              </w:rPr>
              <w:t>属实</w:t>
            </w:r>
          </w:p>
        </w:tc>
        <w:tc>
          <w:tcPr>
            <w:tcW w:w="2043" w:type="dxa"/>
            <w:vAlign w:val="top"/>
          </w:tcPr>
          <w:p w14:paraId="18D77033">
            <w:pPr>
              <w:spacing w:line="421" w:lineRule="auto"/>
              <w:rPr>
                <w:rFonts w:ascii="Arial"/>
                <w:sz w:val="21"/>
              </w:rPr>
            </w:pPr>
          </w:p>
          <w:p w14:paraId="1246B6A2">
            <w:pPr>
              <w:pStyle w:val="5"/>
              <w:spacing w:before="42" w:line="232" w:lineRule="auto"/>
              <w:ind w:left="541"/>
            </w:pPr>
            <w:r>
              <w:rPr>
                <w:spacing w:val="6"/>
              </w:rPr>
              <w:t>完成资金拨付。</w:t>
            </w:r>
          </w:p>
        </w:tc>
        <w:tc>
          <w:tcPr>
            <w:tcW w:w="2583" w:type="dxa"/>
            <w:vAlign w:val="top"/>
          </w:tcPr>
          <w:p w14:paraId="4033AF1F">
            <w:pPr>
              <w:spacing w:line="249" w:lineRule="auto"/>
              <w:rPr>
                <w:rFonts w:ascii="Arial"/>
                <w:sz w:val="21"/>
              </w:rPr>
            </w:pPr>
          </w:p>
          <w:p w14:paraId="339314A9">
            <w:pPr>
              <w:pStyle w:val="5"/>
              <w:spacing w:before="43" w:line="241" w:lineRule="auto"/>
              <w:ind w:left="32" w:right="39" w:firstLine="15"/>
              <w:jc w:val="both"/>
            </w:pPr>
            <w:r>
              <w:rPr>
                <w:spacing w:val="8"/>
              </w:rPr>
              <w:t>由涉县生态环境分局和县财政局负责，积</w:t>
            </w:r>
            <w:r>
              <w:t xml:space="preserve"> </w:t>
            </w:r>
            <w:r>
              <w:rPr>
                <w:spacing w:val="8"/>
              </w:rPr>
              <w:t>极与企业对接，指导企业按要求完善资金</w:t>
            </w:r>
            <w:r>
              <w:rPr>
                <w:spacing w:val="14"/>
              </w:rPr>
              <w:t xml:space="preserve"> </w:t>
            </w:r>
            <w:r>
              <w:rPr>
                <w:spacing w:val="8"/>
              </w:rPr>
              <w:t>拨付手续，确保资金尽快拨付。</w:t>
            </w:r>
          </w:p>
        </w:tc>
        <w:tc>
          <w:tcPr>
            <w:tcW w:w="427" w:type="dxa"/>
            <w:vAlign w:val="top"/>
          </w:tcPr>
          <w:p w14:paraId="17D6F68E">
            <w:pPr>
              <w:spacing w:line="336" w:lineRule="auto"/>
              <w:rPr>
                <w:rFonts w:ascii="Arial"/>
                <w:sz w:val="21"/>
              </w:rPr>
            </w:pPr>
          </w:p>
          <w:p w14:paraId="242352FC">
            <w:pPr>
              <w:pStyle w:val="5"/>
              <w:spacing w:before="42" w:line="232" w:lineRule="auto"/>
              <w:ind w:left="85"/>
            </w:pPr>
            <w:r>
              <w:rPr>
                <w:spacing w:val="5"/>
              </w:rPr>
              <w:t>未办</w:t>
            </w:r>
          </w:p>
          <w:p w14:paraId="300C1E76">
            <w:pPr>
              <w:pStyle w:val="5"/>
              <w:spacing w:before="9" w:line="233" w:lineRule="auto"/>
              <w:ind w:left="156"/>
            </w:pPr>
            <w:r>
              <w:t>结</w:t>
            </w:r>
          </w:p>
        </w:tc>
        <w:tc>
          <w:tcPr>
            <w:tcW w:w="761" w:type="dxa"/>
            <w:vAlign w:val="top"/>
          </w:tcPr>
          <w:p w14:paraId="5D14FC8B">
            <w:pPr>
              <w:spacing w:line="422" w:lineRule="auto"/>
              <w:rPr>
                <w:rFonts w:ascii="Arial"/>
                <w:sz w:val="21"/>
              </w:rPr>
            </w:pPr>
          </w:p>
          <w:p w14:paraId="46FFD8B3">
            <w:pPr>
              <w:pStyle w:val="5"/>
              <w:spacing w:before="42" w:line="232" w:lineRule="auto"/>
              <w:ind w:left="319"/>
            </w:pPr>
            <w:r>
              <w:rPr>
                <w:spacing w:val="2"/>
              </w:rPr>
              <w:t>无</w:t>
            </w:r>
          </w:p>
        </w:tc>
      </w:tr>
      <w:tr w14:paraId="1DAED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327" w:type="dxa"/>
            <w:vAlign w:val="top"/>
          </w:tcPr>
          <w:p w14:paraId="71A14A2B">
            <w:pPr>
              <w:spacing w:line="438" w:lineRule="auto"/>
              <w:rPr>
                <w:rFonts w:ascii="Arial"/>
                <w:sz w:val="21"/>
              </w:rPr>
            </w:pPr>
          </w:p>
          <w:p w14:paraId="054E9F23">
            <w:pPr>
              <w:pStyle w:val="5"/>
              <w:spacing w:before="43" w:line="192" w:lineRule="auto"/>
              <w:ind w:left="106"/>
            </w:pPr>
            <w:r>
              <w:rPr>
                <w:spacing w:val="-3"/>
              </w:rPr>
              <w:t>16</w:t>
            </w:r>
          </w:p>
        </w:tc>
        <w:tc>
          <w:tcPr>
            <w:tcW w:w="468" w:type="dxa"/>
            <w:vAlign w:val="top"/>
          </w:tcPr>
          <w:p w14:paraId="3595E154">
            <w:pPr>
              <w:spacing w:line="267" w:lineRule="auto"/>
              <w:rPr>
                <w:rFonts w:ascii="Arial"/>
                <w:sz w:val="21"/>
              </w:rPr>
            </w:pPr>
          </w:p>
          <w:p w14:paraId="4ECFFAB0">
            <w:pPr>
              <w:pStyle w:val="5"/>
              <w:spacing w:before="42"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0045</w:t>
            </w:r>
          </w:p>
        </w:tc>
        <w:tc>
          <w:tcPr>
            <w:tcW w:w="1595" w:type="dxa"/>
            <w:vAlign w:val="top"/>
          </w:tcPr>
          <w:p w14:paraId="05A0635B">
            <w:pPr>
              <w:pStyle w:val="5"/>
              <w:spacing w:before="117" w:line="243" w:lineRule="auto"/>
              <w:ind w:left="23" w:right="60" w:hanging="1"/>
            </w:pPr>
            <w:r>
              <w:rPr>
                <w:spacing w:val="7"/>
              </w:rPr>
              <w:t xml:space="preserve">在木井乡土木河村东约  </w:t>
            </w:r>
            <w:r>
              <w:rPr>
                <w:spacing w:val="6"/>
              </w:rPr>
              <w:t xml:space="preserve">900米的打柿郊山上，有 </w:t>
            </w:r>
            <w:r>
              <w:rPr>
                <w:spacing w:val="7"/>
              </w:rPr>
              <w:t xml:space="preserve">人借防火隔离带项目之  </w:t>
            </w:r>
            <w:r>
              <w:rPr>
                <w:spacing w:val="6"/>
              </w:rPr>
              <w:t>名，盗采国家矿产资源，</w:t>
            </w:r>
            <w:r>
              <w:rPr>
                <w:spacing w:val="3"/>
              </w:rPr>
              <w:t xml:space="preserve"> </w:t>
            </w:r>
            <w:r>
              <w:rPr>
                <w:spacing w:val="6"/>
              </w:rPr>
              <w:t>导致山体正中间被劈开。</w:t>
            </w:r>
          </w:p>
        </w:tc>
        <w:tc>
          <w:tcPr>
            <w:tcW w:w="468" w:type="dxa"/>
            <w:vAlign w:val="top"/>
          </w:tcPr>
          <w:p w14:paraId="2B0BED68">
            <w:pPr>
              <w:spacing w:line="333" w:lineRule="auto"/>
              <w:rPr>
                <w:rFonts w:ascii="Arial"/>
                <w:sz w:val="21"/>
              </w:rPr>
            </w:pPr>
          </w:p>
          <w:p w14:paraId="4485E01F">
            <w:pPr>
              <w:pStyle w:val="5"/>
              <w:spacing w:before="42" w:line="232" w:lineRule="auto"/>
              <w:ind w:left="27"/>
            </w:pPr>
            <w:r>
              <w:rPr>
                <w:spacing w:val="7"/>
              </w:rPr>
              <w:t>邯郸市</w:t>
            </w:r>
          </w:p>
          <w:p w14:paraId="671AB39E">
            <w:pPr>
              <w:pStyle w:val="5"/>
              <w:spacing w:before="9" w:line="233" w:lineRule="auto"/>
              <w:ind w:left="97"/>
            </w:pPr>
            <w:r>
              <w:rPr>
                <w:spacing w:val="5"/>
              </w:rPr>
              <w:t>涉县</w:t>
            </w:r>
          </w:p>
        </w:tc>
        <w:tc>
          <w:tcPr>
            <w:tcW w:w="825" w:type="dxa"/>
            <w:vAlign w:val="top"/>
          </w:tcPr>
          <w:p w14:paraId="401031B3">
            <w:pPr>
              <w:spacing w:line="245" w:lineRule="auto"/>
              <w:rPr>
                <w:rFonts w:ascii="Arial"/>
                <w:sz w:val="21"/>
              </w:rPr>
            </w:pPr>
          </w:p>
          <w:p w14:paraId="46765547">
            <w:pPr>
              <w:pStyle w:val="5"/>
              <w:spacing w:before="42" w:line="232" w:lineRule="auto"/>
              <w:ind w:left="65"/>
            </w:pPr>
            <w:r>
              <w:rPr>
                <w:spacing w:val="8"/>
              </w:rPr>
              <w:t>群众身边的</w:t>
            </w:r>
          </w:p>
          <w:p w14:paraId="02A08282">
            <w:pPr>
              <w:pStyle w:val="5"/>
              <w:spacing w:before="10" w:line="232" w:lineRule="auto"/>
              <w:ind w:left="66"/>
            </w:pPr>
            <w:r>
              <w:rPr>
                <w:spacing w:val="7"/>
              </w:rPr>
              <w:t>生态环境问</w:t>
            </w:r>
          </w:p>
          <w:p w14:paraId="77DF1ED8">
            <w:pPr>
              <w:pStyle w:val="5"/>
              <w:spacing w:before="11" w:line="234" w:lineRule="auto"/>
              <w:ind w:left="344"/>
            </w:pPr>
            <w:r>
              <w:rPr>
                <w:spacing w:val="3"/>
              </w:rPr>
              <w:t>题</w:t>
            </w:r>
          </w:p>
        </w:tc>
        <w:tc>
          <w:tcPr>
            <w:tcW w:w="468" w:type="dxa"/>
            <w:vAlign w:val="top"/>
          </w:tcPr>
          <w:p w14:paraId="72433761">
            <w:pPr>
              <w:spacing w:line="417" w:lineRule="auto"/>
              <w:rPr>
                <w:rFonts w:ascii="Arial"/>
                <w:sz w:val="21"/>
              </w:rPr>
            </w:pPr>
          </w:p>
          <w:p w14:paraId="170D4DDB">
            <w:pPr>
              <w:pStyle w:val="5"/>
              <w:spacing w:before="42" w:line="237" w:lineRule="auto"/>
              <w:ind w:left="98"/>
            </w:pPr>
            <w:r>
              <w:rPr>
                <w:spacing w:val="5"/>
              </w:rPr>
              <w:t>生态</w:t>
            </w:r>
          </w:p>
        </w:tc>
        <w:tc>
          <w:tcPr>
            <w:tcW w:w="4756" w:type="dxa"/>
            <w:vAlign w:val="top"/>
          </w:tcPr>
          <w:p w14:paraId="0B29A69F">
            <w:pPr>
              <w:pStyle w:val="5"/>
              <w:spacing w:before="33" w:line="231" w:lineRule="auto"/>
              <w:ind w:left="26"/>
            </w:pPr>
            <w:r>
              <w:rPr>
                <w:spacing w:val="8"/>
              </w:rPr>
              <w:t>经核查，2023年，该项目在实施过程中存在越界开采、盗采矿产资源行为，</w:t>
            </w:r>
          </w:p>
          <w:p w14:paraId="2B1C659F">
            <w:pPr>
              <w:pStyle w:val="5"/>
              <w:spacing w:before="10" w:line="238" w:lineRule="auto"/>
              <w:ind w:left="24" w:right="53" w:firstLine="1"/>
            </w:pPr>
            <w:r>
              <w:rPr>
                <w:spacing w:val="8"/>
              </w:rPr>
              <w:t>涉县人民法院对违法当事人作出刑事附带民事判决，2025年3月21日，涉县纪</w:t>
            </w:r>
            <w:r>
              <w:rPr>
                <w:spacing w:val="13"/>
              </w:rPr>
              <w:t xml:space="preserve"> </w:t>
            </w:r>
            <w:r>
              <w:rPr>
                <w:spacing w:val="9"/>
              </w:rPr>
              <w:t>委监委对相关部门和责任人给予党纪政务处分。破坏山体已恢复治理，涉县</w:t>
            </w:r>
            <w:r>
              <w:rPr>
                <w:spacing w:val="1"/>
              </w:rPr>
              <w:t xml:space="preserve">  </w:t>
            </w:r>
            <w:r>
              <w:rPr>
                <w:spacing w:val="9"/>
              </w:rPr>
              <w:t>自规局于2025年2月委托中国冶金地质总</w:t>
            </w:r>
            <w:r>
              <w:rPr>
                <w:spacing w:val="8"/>
              </w:rPr>
              <w:t>局第一地质勘查院对治理情况验收并</w:t>
            </w:r>
            <w:r>
              <w:t xml:space="preserve"> </w:t>
            </w:r>
            <w:r>
              <w:rPr>
                <w:spacing w:val="8"/>
              </w:rPr>
              <w:t>出具验收意见，</w:t>
            </w:r>
            <w:r>
              <w:rPr>
                <w:spacing w:val="-29"/>
              </w:rPr>
              <w:t xml:space="preserve"> </w:t>
            </w:r>
            <w:r>
              <w:rPr>
                <w:spacing w:val="8"/>
              </w:rPr>
              <w:t>已完成整改。现场检查时，未发现问题反弹和新的山体破坏</w:t>
            </w:r>
            <w:r>
              <w:t xml:space="preserve">  </w:t>
            </w:r>
            <w:r>
              <w:rPr>
                <w:spacing w:val="8"/>
              </w:rPr>
              <w:t>行为，未发现山体被劈开问题。</w:t>
            </w:r>
          </w:p>
        </w:tc>
        <w:tc>
          <w:tcPr>
            <w:tcW w:w="609" w:type="dxa"/>
            <w:vAlign w:val="top"/>
          </w:tcPr>
          <w:p w14:paraId="5E5B2795">
            <w:pPr>
              <w:spacing w:line="417" w:lineRule="auto"/>
              <w:rPr>
                <w:rFonts w:ascii="Arial"/>
                <w:sz w:val="21"/>
              </w:rPr>
            </w:pPr>
          </w:p>
          <w:p w14:paraId="3F1B1906">
            <w:pPr>
              <w:pStyle w:val="5"/>
              <w:spacing w:before="42" w:line="232" w:lineRule="auto"/>
              <w:ind w:left="34"/>
            </w:pPr>
            <w:r>
              <w:rPr>
                <w:spacing w:val="7"/>
              </w:rPr>
              <w:t>部分属实</w:t>
            </w:r>
          </w:p>
        </w:tc>
        <w:tc>
          <w:tcPr>
            <w:tcW w:w="2043" w:type="dxa"/>
            <w:vAlign w:val="top"/>
          </w:tcPr>
          <w:p w14:paraId="2E4DD0F7">
            <w:pPr>
              <w:spacing w:line="333" w:lineRule="auto"/>
              <w:rPr>
                <w:rFonts w:ascii="Arial"/>
                <w:sz w:val="21"/>
              </w:rPr>
            </w:pPr>
          </w:p>
          <w:p w14:paraId="7F26479C">
            <w:pPr>
              <w:pStyle w:val="5"/>
              <w:spacing w:before="42" w:line="239" w:lineRule="auto"/>
              <w:ind w:left="28" w:right="60"/>
            </w:pPr>
            <w:r>
              <w:rPr>
                <w:spacing w:val="8"/>
              </w:rPr>
              <w:t>排查整治违规开采行为，保障群</w:t>
            </w:r>
            <w:r>
              <w:rPr>
                <w:spacing w:val="10"/>
              </w:rPr>
              <w:t xml:space="preserve"> </w:t>
            </w:r>
            <w:r>
              <w:rPr>
                <w:spacing w:val="6"/>
              </w:rPr>
              <w:t>众合法权益。</w:t>
            </w:r>
          </w:p>
        </w:tc>
        <w:tc>
          <w:tcPr>
            <w:tcW w:w="2583" w:type="dxa"/>
            <w:vAlign w:val="top"/>
          </w:tcPr>
          <w:p w14:paraId="3A56844F">
            <w:pPr>
              <w:spacing w:line="245" w:lineRule="auto"/>
              <w:rPr>
                <w:rFonts w:ascii="Arial"/>
                <w:sz w:val="21"/>
              </w:rPr>
            </w:pPr>
          </w:p>
          <w:p w14:paraId="1A2DEE7F">
            <w:pPr>
              <w:pStyle w:val="5"/>
              <w:spacing w:before="43" w:line="242" w:lineRule="auto"/>
              <w:ind w:left="31" w:right="40" w:hanging="1"/>
              <w:jc w:val="both"/>
            </w:pPr>
            <w:r>
              <w:rPr>
                <w:spacing w:val="8"/>
              </w:rPr>
              <w:t>河北凯尔瑞科技开发有限公司违规开采已</w:t>
            </w:r>
            <w:r>
              <w:rPr>
                <w:spacing w:val="16"/>
                <w:w w:val="101"/>
              </w:rPr>
              <w:t xml:space="preserve"> </w:t>
            </w:r>
            <w:r>
              <w:rPr>
                <w:spacing w:val="6"/>
              </w:rPr>
              <w:t>于2024年7月立案查处，</w:t>
            </w:r>
            <w:r>
              <w:rPr>
                <w:spacing w:val="-28"/>
              </w:rPr>
              <w:t xml:space="preserve"> </w:t>
            </w:r>
            <w:r>
              <w:rPr>
                <w:spacing w:val="6"/>
              </w:rPr>
              <w:t>已对开采点完成</w:t>
            </w:r>
            <w:r>
              <w:t xml:space="preserve">  </w:t>
            </w:r>
            <w:r>
              <w:rPr>
                <w:spacing w:val="8"/>
              </w:rPr>
              <w:t>生态修复，并对相关责任人查处问责。</w:t>
            </w:r>
          </w:p>
        </w:tc>
        <w:tc>
          <w:tcPr>
            <w:tcW w:w="427" w:type="dxa"/>
            <w:vAlign w:val="top"/>
          </w:tcPr>
          <w:p w14:paraId="6EFDE2EC">
            <w:pPr>
              <w:spacing w:line="334" w:lineRule="auto"/>
              <w:rPr>
                <w:rFonts w:ascii="Arial"/>
                <w:sz w:val="21"/>
              </w:rPr>
            </w:pPr>
          </w:p>
          <w:p w14:paraId="4AF44223">
            <w:pPr>
              <w:pStyle w:val="5"/>
              <w:spacing w:before="42" w:line="239" w:lineRule="auto"/>
              <w:ind w:left="156" w:right="61" w:hanging="58"/>
            </w:pPr>
            <w:r>
              <w:rPr>
                <w:spacing w:val="-2"/>
              </w:rPr>
              <w:t>已办</w:t>
            </w:r>
            <w:r>
              <w:t xml:space="preserve"> 结</w:t>
            </w:r>
          </w:p>
        </w:tc>
        <w:tc>
          <w:tcPr>
            <w:tcW w:w="761" w:type="dxa"/>
            <w:vAlign w:val="top"/>
          </w:tcPr>
          <w:p w14:paraId="74EC6655">
            <w:pPr>
              <w:spacing w:line="417" w:lineRule="auto"/>
              <w:rPr>
                <w:rFonts w:ascii="Arial"/>
                <w:sz w:val="21"/>
              </w:rPr>
            </w:pPr>
          </w:p>
          <w:p w14:paraId="4B34A400">
            <w:pPr>
              <w:pStyle w:val="5"/>
              <w:spacing w:before="42" w:line="232" w:lineRule="auto"/>
              <w:ind w:left="319"/>
            </w:pPr>
            <w:r>
              <w:rPr>
                <w:spacing w:val="2"/>
              </w:rPr>
              <w:t>无</w:t>
            </w:r>
          </w:p>
        </w:tc>
      </w:tr>
      <w:tr w14:paraId="3C807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7" w:hRule="atLeast"/>
        </w:trPr>
        <w:tc>
          <w:tcPr>
            <w:tcW w:w="327" w:type="dxa"/>
            <w:vAlign w:val="top"/>
          </w:tcPr>
          <w:p w14:paraId="3973793B">
            <w:pPr>
              <w:spacing w:line="354" w:lineRule="auto"/>
              <w:rPr>
                <w:rFonts w:ascii="Arial"/>
                <w:sz w:val="21"/>
              </w:rPr>
            </w:pPr>
          </w:p>
          <w:p w14:paraId="14D01E8F">
            <w:pPr>
              <w:spacing w:line="354" w:lineRule="auto"/>
              <w:rPr>
                <w:rFonts w:ascii="Arial"/>
                <w:sz w:val="21"/>
              </w:rPr>
            </w:pPr>
          </w:p>
          <w:p w14:paraId="6519AD20">
            <w:pPr>
              <w:pStyle w:val="5"/>
              <w:spacing w:before="42" w:line="192" w:lineRule="auto"/>
              <w:ind w:left="106"/>
            </w:pPr>
            <w:r>
              <w:rPr>
                <w:spacing w:val="-3"/>
              </w:rPr>
              <w:t>17</w:t>
            </w:r>
          </w:p>
        </w:tc>
        <w:tc>
          <w:tcPr>
            <w:tcW w:w="468" w:type="dxa"/>
            <w:vAlign w:val="top"/>
          </w:tcPr>
          <w:p w14:paraId="6E6C4F94">
            <w:pPr>
              <w:spacing w:line="266" w:lineRule="auto"/>
              <w:rPr>
                <w:rFonts w:ascii="Arial"/>
                <w:sz w:val="21"/>
              </w:rPr>
            </w:pPr>
          </w:p>
          <w:p w14:paraId="74A28DEB">
            <w:pPr>
              <w:spacing w:line="266" w:lineRule="auto"/>
              <w:rPr>
                <w:rFonts w:ascii="Arial"/>
                <w:sz w:val="21"/>
              </w:rPr>
            </w:pPr>
          </w:p>
          <w:p w14:paraId="55AD07CB">
            <w:pPr>
              <w:pStyle w:val="5"/>
              <w:spacing w:before="43"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0048</w:t>
            </w:r>
          </w:p>
        </w:tc>
        <w:tc>
          <w:tcPr>
            <w:tcW w:w="1595" w:type="dxa"/>
            <w:vAlign w:val="top"/>
          </w:tcPr>
          <w:p w14:paraId="5031C774">
            <w:pPr>
              <w:pStyle w:val="5"/>
              <w:spacing w:before="38" w:line="244" w:lineRule="auto"/>
              <w:ind w:left="23" w:right="35"/>
            </w:pPr>
            <w:r>
              <w:rPr>
                <w:spacing w:val="8"/>
              </w:rPr>
              <w:t>和村镇南胡村西两公里处</w:t>
            </w:r>
            <w:r>
              <w:rPr>
                <w:spacing w:val="6"/>
              </w:rPr>
              <w:t xml:space="preserve"> </w:t>
            </w:r>
            <w:r>
              <w:rPr>
                <w:spacing w:val="8"/>
              </w:rPr>
              <w:t>耕地上，有人擅自挖铝矿</w:t>
            </w:r>
            <w:r>
              <w:rPr>
                <w:spacing w:val="7"/>
              </w:rPr>
              <w:t xml:space="preserve"> </w:t>
            </w:r>
            <w:r>
              <w:rPr>
                <w:spacing w:val="8"/>
              </w:rPr>
              <w:t>石后形成一个长约30米，</w:t>
            </w:r>
            <w:r>
              <w:t xml:space="preserve"> </w:t>
            </w:r>
            <w:r>
              <w:rPr>
                <w:spacing w:val="8"/>
              </w:rPr>
              <w:t>深约7米的大坑。详细地</w:t>
            </w:r>
            <w:r>
              <w:rPr>
                <w:spacing w:val="1"/>
              </w:rPr>
              <w:t xml:space="preserve">  </w:t>
            </w:r>
            <w:r>
              <w:rPr>
                <w:spacing w:val="8"/>
              </w:rPr>
              <w:t>址是药王谷旅游区北一公</w:t>
            </w:r>
            <w:r>
              <w:rPr>
                <w:spacing w:val="7"/>
              </w:rPr>
              <w:t xml:space="preserve"> </w:t>
            </w:r>
            <w:r>
              <w:rPr>
                <w:spacing w:val="8"/>
              </w:rPr>
              <w:t>里红绿灯往左拐索井方向</w:t>
            </w:r>
            <w:r>
              <w:rPr>
                <w:spacing w:val="7"/>
              </w:rPr>
              <w:t xml:space="preserve"> 300米右边有一条路上</w:t>
            </w:r>
          </w:p>
          <w:p w14:paraId="7EF12560">
            <w:pPr>
              <w:pStyle w:val="5"/>
              <w:spacing w:before="10" w:line="231" w:lineRule="auto"/>
              <w:ind w:left="26" w:right="35" w:hanging="3"/>
            </w:pPr>
            <w:r>
              <w:rPr>
                <w:spacing w:val="8"/>
              </w:rPr>
              <w:t>坡，坑的位置在正北厂房</w:t>
            </w:r>
            <w:r>
              <w:rPr>
                <w:spacing w:val="7"/>
              </w:rPr>
              <w:t xml:space="preserve"> </w:t>
            </w:r>
            <w:r>
              <w:rPr>
                <w:spacing w:val="6"/>
              </w:rPr>
              <w:t>西北面墙外面。</w:t>
            </w:r>
          </w:p>
        </w:tc>
        <w:tc>
          <w:tcPr>
            <w:tcW w:w="468" w:type="dxa"/>
            <w:vAlign w:val="top"/>
          </w:tcPr>
          <w:p w14:paraId="2D200630">
            <w:pPr>
              <w:spacing w:line="255" w:lineRule="auto"/>
              <w:rPr>
                <w:rFonts w:ascii="Arial"/>
                <w:sz w:val="21"/>
              </w:rPr>
            </w:pPr>
          </w:p>
          <w:p w14:paraId="38D31E3D">
            <w:pPr>
              <w:spacing w:line="256" w:lineRule="auto"/>
              <w:rPr>
                <w:rFonts w:ascii="Arial"/>
                <w:sz w:val="21"/>
              </w:rPr>
            </w:pPr>
          </w:p>
          <w:p w14:paraId="545B8FDC">
            <w:pPr>
              <w:pStyle w:val="5"/>
              <w:spacing w:before="42" w:line="232" w:lineRule="auto"/>
              <w:ind w:left="27"/>
            </w:pPr>
            <w:r>
              <w:rPr>
                <w:spacing w:val="7"/>
              </w:rPr>
              <w:t>邯郸市</w:t>
            </w:r>
          </w:p>
          <w:p w14:paraId="1B27765E">
            <w:pPr>
              <w:pStyle w:val="5"/>
              <w:spacing w:before="12" w:line="232" w:lineRule="auto"/>
              <w:ind w:left="32"/>
            </w:pPr>
            <w:r>
              <w:rPr>
                <w:spacing w:val="5"/>
              </w:rPr>
              <w:t>峰峰矿</w:t>
            </w:r>
          </w:p>
          <w:p w14:paraId="4C8E38FC">
            <w:pPr>
              <w:pStyle w:val="5"/>
              <w:spacing w:before="8" w:line="237" w:lineRule="auto"/>
              <w:ind w:left="176"/>
            </w:pPr>
            <w:r>
              <w:t>区</w:t>
            </w:r>
          </w:p>
        </w:tc>
        <w:tc>
          <w:tcPr>
            <w:tcW w:w="825" w:type="dxa"/>
            <w:vAlign w:val="top"/>
          </w:tcPr>
          <w:p w14:paraId="36C505EA">
            <w:pPr>
              <w:spacing w:line="255" w:lineRule="auto"/>
              <w:rPr>
                <w:rFonts w:ascii="Arial"/>
                <w:sz w:val="21"/>
              </w:rPr>
            </w:pPr>
          </w:p>
          <w:p w14:paraId="31EADF1D">
            <w:pPr>
              <w:spacing w:line="256" w:lineRule="auto"/>
              <w:rPr>
                <w:rFonts w:ascii="Arial"/>
                <w:sz w:val="21"/>
              </w:rPr>
            </w:pPr>
          </w:p>
          <w:p w14:paraId="07D46367">
            <w:pPr>
              <w:pStyle w:val="5"/>
              <w:spacing w:before="42" w:line="232" w:lineRule="auto"/>
              <w:ind w:left="65"/>
            </w:pPr>
            <w:r>
              <w:rPr>
                <w:spacing w:val="8"/>
              </w:rPr>
              <w:t>群众身边的</w:t>
            </w:r>
          </w:p>
          <w:p w14:paraId="67A6C201">
            <w:pPr>
              <w:pStyle w:val="5"/>
              <w:spacing w:before="12" w:line="232" w:lineRule="auto"/>
              <w:ind w:left="66"/>
            </w:pPr>
            <w:r>
              <w:rPr>
                <w:spacing w:val="7"/>
              </w:rPr>
              <w:t>生态环境问</w:t>
            </w:r>
          </w:p>
          <w:p w14:paraId="1D22C716">
            <w:pPr>
              <w:pStyle w:val="5"/>
              <w:spacing w:before="8" w:line="234" w:lineRule="auto"/>
              <w:ind w:left="344"/>
            </w:pPr>
            <w:r>
              <w:rPr>
                <w:spacing w:val="3"/>
              </w:rPr>
              <w:t>题</w:t>
            </w:r>
          </w:p>
        </w:tc>
        <w:tc>
          <w:tcPr>
            <w:tcW w:w="468" w:type="dxa"/>
            <w:vAlign w:val="top"/>
          </w:tcPr>
          <w:p w14:paraId="1BC4110D">
            <w:pPr>
              <w:spacing w:line="343" w:lineRule="auto"/>
              <w:rPr>
                <w:rFonts w:ascii="Arial"/>
                <w:sz w:val="21"/>
              </w:rPr>
            </w:pPr>
          </w:p>
          <w:p w14:paraId="72B3F775">
            <w:pPr>
              <w:spacing w:line="343" w:lineRule="auto"/>
              <w:rPr>
                <w:rFonts w:ascii="Arial"/>
                <w:sz w:val="21"/>
              </w:rPr>
            </w:pPr>
          </w:p>
          <w:p w14:paraId="6DE320C0">
            <w:pPr>
              <w:pStyle w:val="5"/>
              <w:spacing w:before="42" w:line="237" w:lineRule="auto"/>
              <w:ind w:left="98"/>
            </w:pPr>
            <w:r>
              <w:rPr>
                <w:spacing w:val="5"/>
              </w:rPr>
              <w:t>生态</w:t>
            </w:r>
          </w:p>
        </w:tc>
        <w:tc>
          <w:tcPr>
            <w:tcW w:w="4756" w:type="dxa"/>
            <w:vAlign w:val="top"/>
          </w:tcPr>
          <w:p w14:paraId="5FB2899D">
            <w:pPr>
              <w:spacing w:line="340" w:lineRule="auto"/>
              <w:rPr>
                <w:rFonts w:ascii="Arial"/>
                <w:sz w:val="21"/>
              </w:rPr>
            </w:pPr>
          </w:p>
          <w:p w14:paraId="3901ACFC">
            <w:pPr>
              <w:pStyle w:val="5"/>
              <w:spacing w:before="42" w:line="231" w:lineRule="auto"/>
              <w:ind w:left="26"/>
            </w:pPr>
            <w:r>
              <w:rPr>
                <w:spacing w:val="9"/>
              </w:rPr>
              <w:t>经核查，该处位于峰峰矿区和村镇南胡村与磁县北贾璧乡西上庄村交界区</w:t>
            </w:r>
          </w:p>
          <w:p w14:paraId="76FF7D4D">
            <w:pPr>
              <w:pStyle w:val="5"/>
              <w:spacing w:before="9" w:line="243" w:lineRule="auto"/>
              <w:ind w:left="25" w:right="52"/>
            </w:pPr>
            <w:r>
              <w:rPr>
                <w:spacing w:val="8"/>
              </w:rPr>
              <w:t>域，现场不存在群众反映的“形成一个长约30米深约7米的大坑</w:t>
            </w:r>
            <w:r>
              <w:rPr>
                <w:spacing w:val="-40"/>
              </w:rPr>
              <w:t xml:space="preserve"> </w:t>
            </w:r>
            <w:r>
              <w:rPr>
                <w:spacing w:val="8"/>
              </w:rPr>
              <w:t>”，实际是该</w:t>
            </w:r>
            <w:r>
              <w:t xml:space="preserve"> </w:t>
            </w:r>
            <w:r>
              <w:rPr>
                <w:spacing w:val="8"/>
              </w:rPr>
              <w:t>地块存在坑洼不平状况，最深处约4米，不利于耕种，承包人自2025年11月16</w:t>
            </w:r>
            <w:r>
              <w:rPr>
                <w:spacing w:val="7"/>
              </w:rPr>
              <w:t xml:space="preserve"> </w:t>
            </w:r>
            <w:r>
              <w:rPr>
                <w:spacing w:val="9"/>
              </w:rPr>
              <w:t>日使用钩机平整土地，面积约1.6亩，平整土地属实，经</w:t>
            </w:r>
            <w:r>
              <w:rPr>
                <w:spacing w:val="8"/>
              </w:rPr>
              <w:t>现场核查未发现偷挖</w:t>
            </w:r>
            <w:r>
              <w:t xml:space="preserve"> </w:t>
            </w:r>
            <w:r>
              <w:rPr>
                <w:spacing w:val="8"/>
              </w:rPr>
              <w:t>私采现象，擅自挖铝矿石问题不属实。</w:t>
            </w:r>
          </w:p>
        </w:tc>
        <w:tc>
          <w:tcPr>
            <w:tcW w:w="609" w:type="dxa"/>
            <w:vAlign w:val="top"/>
          </w:tcPr>
          <w:p w14:paraId="3995301D">
            <w:pPr>
              <w:spacing w:line="343" w:lineRule="auto"/>
              <w:rPr>
                <w:rFonts w:ascii="Arial"/>
                <w:sz w:val="21"/>
              </w:rPr>
            </w:pPr>
          </w:p>
          <w:p w14:paraId="0F2F7AAF">
            <w:pPr>
              <w:spacing w:line="343" w:lineRule="auto"/>
              <w:rPr>
                <w:rFonts w:ascii="Arial"/>
                <w:sz w:val="21"/>
              </w:rPr>
            </w:pPr>
          </w:p>
          <w:p w14:paraId="38D1161E">
            <w:pPr>
              <w:pStyle w:val="5"/>
              <w:spacing w:before="42" w:line="232" w:lineRule="auto"/>
              <w:ind w:left="34"/>
            </w:pPr>
            <w:r>
              <w:rPr>
                <w:spacing w:val="7"/>
              </w:rPr>
              <w:t>部分属实</w:t>
            </w:r>
          </w:p>
        </w:tc>
        <w:tc>
          <w:tcPr>
            <w:tcW w:w="2043" w:type="dxa"/>
            <w:vAlign w:val="top"/>
          </w:tcPr>
          <w:p w14:paraId="692786FF">
            <w:pPr>
              <w:spacing w:line="299" w:lineRule="auto"/>
              <w:rPr>
                <w:rFonts w:ascii="Arial"/>
                <w:sz w:val="21"/>
              </w:rPr>
            </w:pPr>
          </w:p>
          <w:p w14:paraId="34F3CD16">
            <w:pPr>
              <w:spacing w:line="299" w:lineRule="auto"/>
              <w:rPr>
                <w:rFonts w:ascii="Arial"/>
                <w:sz w:val="21"/>
              </w:rPr>
            </w:pPr>
          </w:p>
          <w:p w14:paraId="061A2658">
            <w:pPr>
              <w:pStyle w:val="5"/>
              <w:spacing w:before="42" w:line="238" w:lineRule="auto"/>
              <w:ind w:left="28" w:right="60"/>
            </w:pPr>
            <w:r>
              <w:rPr>
                <w:spacing w:val="8"/>
              </w:rPr>
              <w:t>加强监管并全面排查，杜绝偷挖</w:t>
            </w:r>
            <w:r>
              <w:rPr>
                <w:spacing w:val="10"/>
              </w:rPr>
              <w:t xml:space="preserve"> </w:t>
            </w:r>
            <w:r>
              <w:rPr>
                <w:spacing w:val="7"/>
              </w:rPr>
              <w:t>乱采、违规私自动土行为。</w:t>
            </w:r>
          </w:p>
        </w:tc>
        <w:tc>
          <w:tcPr>
            <w:tcW w:w="2583" w:type="dxa"/>
            <w:vAlign w:val="top"/>
          </w:tcPr>
          <w:p w14:paraId="13CBCFAF">
            <w:pPr>
              <w:spacing w:line="343" w:lineRule="auto"/>
              <w:rPr>
                <w:rFonts w:ascii="Arial"/>
                <w:sz w:val="21"/>
              </w:rPr>
            </w:pPr>
          </w:p>
          <w:p w14:paraId="03C47673">
            <w:pPr>
              <w:spacing w:line="343" w:lineRule="auto"/>
              <w:rPr>
                <w:rFonts w:ascii="Arial"/>
                <w:sz w:val="21"/>
              </w:rPr>
            </w:pPr>
          </w:p>
          <w:p w14:paraId="183778E5">
            <w:pPr>
              <w:pStyle w:val="5"/>
              <w:spacing w:before="42" w:line="231" w:lineRule="auto"/>
              <w:ind w:left="57"/>
            </w:pPr>
            <w:r>
              <w:rPr>
                <w:spacing w:val="6"/>
              </w:rPr>
              <w:t>目前已平整到位，具备耕种条件。</w:t>
            </w:r>
          </w:p>
        </w:tc>
        <w:tc>
          <w:tcPr>
            <w:tcW w:w="427" w:type="dxa"/>
            <w:vAlign w:val="top"/>
          </w:tcPr>
          <w:p w14:paraId="67AC7F94">
            <w:pPr>
              <w:spacing w:line="299" w:lineRule="auto"/>
              <w:rPr>
                <w:rFonts w:ascii="Arial"/>
                <w:sz w:val="21"/>
              </w:rPr>
            </w:pPr>
          </w:p>
          <w:p w14:paraId="12C20E11">
            <w:pPr>
              <w:spacing w:line="299" w:lineRule="auto"/>
              <w:rPr>
                <w:rFonts w:ascii="Arial"/>
                <w:sz w:val="21"/>
              </w:rPr>
            </w:pPr>
          </w:p>
          <w:p w14:paraId="27470CBC">
            <w:pPr>
              <w:pStyle w:val="5"/>
              <w:spacing w:before="42" w:line="239" w:lineRule="auto"/>
              <w:ind w:left="156" w:right="61" w:hanging="58"/>
            </w:pPr>
            <w:r>
              <w:rPr>
                <w:spacing w:val="-2"/>
              </w:rPr>
              <w:t>已办</w:t>
            </w:r>
            <w:r>
              <w:t xml:space="preserve"> 结</w:t>
            </w:r>
          </w:p>
        </w:tc>
        <w:tc>
          <w:tcPr>
            <w:tcW w:w="761" w:type="dxa"/>
            <w:vAlign w:val="top"/>
          </w:tcPr>
          <w:p w14:paraId="06A00FA2">
            <w:pPr>
              <w:spacing w:line="343" w:lineRule="auto"/>
              <w:rPr>
                <w:rFonts w:ascii="Arial"/>
                <w:sz w:val="21"/>
              </w:rPr>
            </w:pPr>
          </w:p>
          <w:p w14:paraId="684164D5">
            <w:pPr>
              <w:spacing w:line="343" w:lineRule="auto"/>
              <w:rPr>
                <w:rFonts w:ascii="Arial"/>
                <w:sz w:val="21"/>
              </w:rPr>
            </w:pPr>
          </w:p>
          <w:p w14:paraId="6C6370E7">
            <w:pPr>
              <w:pStyle w:val="5"/>
              <w:spacing w:before="43" w:line="232" w:lineRule="auto"/>
              <w:ind w:left="319"/>
            </w:pPr>
            <w:r>
              <w:rPr>
                <w:spacing w:val="2"/>
              </w:rPr>
              <w:t>无</w:t>
            </w:r>
          </w:p>
        </w:tc>
      </w:tr>
      <w:tr w14:paraId="6C22A6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3" w:hRule="atLeast"/>
        </w:trPr>
        <w:tc>
          <w:tcPr>
            <w:tcW w:w="327" w:type="dxa"/>
            <w:vAlign w:val="top"/>
          </w:tcPr>
          <w:p w14:paraId="7EE5F674">
            <w:pPr>
              <w:spacing w:line="287" w:lineRule="auto"/>
              <w:rPr>
                <w:rFonts w:ascii="Arial"/>
                <w:sz w:val="21"/>
              </w:rPr>
            </w:pPr>
          </w:p>
          <w:p w14:paraId="793C25AF">
            <w:pPr>
              <w:spacing w:line="287" w:lineRule="auto"/>
              <w:rPr>
                <w:rFonts w:ascii="Arial"/>
                <w:sz w:val="21"/>
              </w:rPr>
            </w:pPr>
          </w:p>
          <w:p w14:paraId="0BEDD876">
            <w:pPr>
              <w:spacing w:line="287" w:lineRule="auto"/>
              <w:rPr>
                <w:rFonts w:ascii="Arial"/>
                <w:sz w:val="21"/>
              </w:rPr>
            </w:pPr>
          </w:p>
          <w:p w14:paraId="1656C913">
            <w:pPr>
              <w:spacing w:line="287" w:lineRule="auto"/>
              <w:rPr>
                <w:rFonts w:ascii="Arial"/>
                <w:sz w:val="21"/>
              </w:rPr>
            </w:pPr>
          </w:p>
          <w:p w14:paraId="0BF69C25">
            <w:pPr>
              <w:pStyle w:val="5"/>
              <w:spacing w:before="42" w:line="192" w:lineRule="auto"/>
              <w:ind w:left="106"/>
            </w:pPr>
            <w:r>
              <w:rPr>
                <w:spacing w:val="-3"/>
              </w:rPr>
              <w:t>18</w:t>
            </w:r>
          </w:p>
        </w:tc>
        <w:tc>
          <w:tcPr>
            <w:tcW w:w="468" w:type="dxa"/>
            <w:vAlign w:val="top"/>
          </w:tcPr>
          <w:p w14:paraId="5B757540">
            <w:pPr>
              <w:spacing w:line="243" w:lineRule="auto"/>
              <w:rPr>
                <w:rFonts w:ascii="Arial"/>
                <w:sz w:val="21"/>
              </w:rPr>
            </w:pPr>
          </w:p>
          <w:p w14:paraId="09CB7D7B">
            <w:pPr>
              <w:spacing w:line="244" w:lineRule="auto"/>
              <w:rPr>
                <w:rFonts w:ascii="Arial"/>
                <w:sz w:val="21"/>
              </w:rPr>
            </w:pPr>
          </w:p>
          <w:p w14:paraId="631CA396">
            <w:pPr>
              <w:spacing w:line="244" w:lineRule="auto"/>
              <w:rPr>
                <w:rFonts w:ascii="Arial"/>
                <w:sz w:val="21"/>
              </w:rPr>
            </w:pPr>
          </w:p>
          <w:p w14:paraId="03E8CDA9">
            <w:pPr>
              <w:spacing w:line="244" w:lineRule="auto"/>
              <w:rPr>
                <w:rFonts w:ascii="Arial"/>
                <w:sz w:val="21"/>
              </w:rPr>
            </w:pPr>
          </w:p>
          <w:p w14:paraId="7C6543C2">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0044</w:t>
            </w:r>
          </w:p>
        </w:tc>
        <w:tc>
          <w:tcPr>
            <w:tcW w:w="1595" w:type="dxa"/>
            <w:vAlign w:val="top"/>
          </w:tcPr>
          <w:p w14:paraId="67DB965A">
            <w:pPr>
              <w:spacing w:line="306" w:lineRule="auto"/>
              <w:rPr>
                <w:rFonts w:ascii="Arial"/>
                <w:sz w:val="21"/>
              </w:rPr>
            </w:pPr>
          </w:p>
          <w:p w14:paraId="417434A2">
            <w:pPr>
              <w:spacing w:line="307" w:lineRule="auto"/>
              <w:rPr>
                <w:rFonts w:ascii="Arial"/>
                <w:sz w:val="21"/>
              </w:rPr>
            </w:pPr>
          </w:p>
          <w:p w14:paraId="57C5EEAC">
            <w:pPr>
              <w:pStyle w:val="5"/>
              <w:spacing w:before="42" w:line="243" w:lineRule="auto"/>
              <w:ind w:left="22" w:right="33" w:firstLine="11"/>
              <w:jc w:val="both"/>
            </w:pPr>
            <w:r>
              <w:rPr>
                <w:spacing w:val="7"/>
              </w:rPr>
              <w:t>1.御府雅居小区北侧扬尘</w:t>
            </w:r>
            <w:r>
              <w:rPr>
                <w:spacing w:val="3"/>
              </w:rPr>
              <w:t xml:space="preserve"> </w:t>
            </w:r>
            <w:r>
              <w:rPr>
                <w:spacing w:val="8"/>
              </w:rPr>
              <w:t>严重。2.光明南大街罗成</w:t>
            </w:r>
            <w:r>
              <w:rPr>
                <w:spacing w:val="2"/>
              </w:rPr>
              <w:t xml:space="preserve"> </w:t>
            </w:r>
            <w:r>
              <w:rPr>
                <w:spacing w:val="8"/>
              </w:rPr>
              <w:t>桥东报社家属楼南侧绿化 带被破坏。3.邯大路与华</w:t>
            </w:r>
            <w:r>
              <w:rPr>
                <w:spacing w:val="2"/>
              </w:rPr>
              <w:t xml:space="preserve"> </w:t>
            </w:r>
            <w:r>
              <w:rPr>
                <w:spacing w:val="8"/>
              </w:rPr>
              <w:t>耀城街交叉口曦阳公园建 筑损坏需维修，绿化带被</w:t>
            </w:r>
            <w:r>
              <w:rPr>
                <w:spacing w:val="7"/>
              </w:rPr>
              <w:t xml:space="preserve"> </w:t>
            </w:r>
            <w:r>
              <w:rPr>
                <w:spacing w:val="4"/>
              </w:rPr>
              <w:t>破坏。</w:t>
            </w:r>
          </w:p>
        </w:tc>
        <w:tc>
          <w:tcPr>
            <w:tcW w:w="468" w:type="dxa"/>
            <w:vAlign w:val="top"/>
          </w:tcPr>
          <w:p w14:paraId="66CC0BAF">
            <w:pPr>
              <w:spacing w:line="260" w:lineRule="auto"/>
              <w:rPr>
                <w:rFonts w:ascii="Arial"/>
                <w:sz w:val="21"/>
              </w:rPr>
            </w:pPr>
          </w:p>
          <w:p w14:paraId="37FD9BCC">
            <w:pPr>
              <w:spacing w:line="260" w:lineRule="auto"/>
              <w:rPr>
                <w:rFonts w:ascii="Arial"/>
                <w:sz w:val="21"/>
              </w:rPr>
            </w:pPr>
          </w:p>
          <w:p w14:paraId="7A540942">
            <w:pPr>
              <w:spacing w:line="260" w:lineRule="auto"/>
              <w:rPr>
                <w:rFonts w:ascii="Arial"/>
                <w:sz w:val="21"/>
              </w:rPr>
            </w:pPr>
          </w:p>
          <w:p w14:paraId="49450F0C">
            <w:pPr>
              <w:spacing w:line="260" w:lineRule="auto"/>
              <w:rPr>
                <w:rFonts w:ascii="Arial"/>
                <w:sz w:val="21"/>
              </w:rPr>
            </w:pPr>
          </w:p>
          <w:p w14:paraId="3365D508">
            <w:pPr>
              <w:pStyle w:val="5"/>
              <w:spacing w:before="43" w:line="239" w:lineRule="auto"/>
              <w:ind w:left="27" w:right="18"/>
            </w:pPr>
            <w:r>
              <w:rPr>
                <w:spacing w:val="7"/>
              </w:rPr>
              <w:t>邯郸市</w:t>
            </w:r>
            <w:r>
              <w:t xml:space="preserve"> </w:t>
            </w:r>
            <w:r>
              <w:rPr>
                <w:spacing w:val="7"/>
              </w:rPr>
              <w:t>邯山区</w:t>
            </w:r>
          </w:p>
        </w:tc>
        <w:tc>
          <w:tcPr>
            <w:tcW w:w="825" w:type="dxa"/>
            <w:vAlign w:val="top"/>
          </w:tcPr>
          <w:p w14:paraId="2B7F1014">
            <w:pPr>
              <w:spacing w:line="318" w:lineRule="auto"/>
              <w:rPr>
                <w:rFonts w:ascii="Arial"/>
                <w:sz w:val="21"/>
              </w:rPr>
            </w:pPr>
          </w:p>
          <w:p w14:paraId="1049020E">
            <w:pPr>
              <w:spacing w:line="318" w:lineRule="auto"/>
              <w:rPr>
                <w:rFonts w:ascii="Arial"/>
                <w:sz w:val="21"/>
              </w:rPr>
            </w:pPr>
          </w:p>
          <w:p w14:paraId="67713FCB">
            <w:pPr>
              <w:spacing w:line="318" w:lineRule="auto"/>
              <w:rPr>
                <w:rFonts w:ascii="Arial"/>
                <w:sz w:val="21"/>
              </w:rPr>
            </w:pPr>
          </w:p>
          <w:p w14:paraId="572E66BB">
            <w:pPr>
              <w:pStyle w:val="5"/>
              <w:spacing w:before="42" w:line="232" w:lineRule="auto"/>
              <w:ind w:left="65"/>
            </w:pPr>
            <w:r>
              <w:rPr>
                <w:spacing w:val="8"/>
              </w:rPr>
              <w:t>群众身边的</w:t>
            </w:r>
          </w:p>
          <w:p w14:paraId="5F0521EB">
            <w:pPr>
              <w:pStyle w:val="5"/>
              <w:spacing w:before="10" w:line="232" w:lineRule="auto"/>
              <w:ind w:left="66"/>
            </w:pPr>
            <w:r>
              <w:rPr>
                <w:spacing w:val="7"/>
              </w:rPr>
              <w:t>生态环境问</w:t>
            </w:r>
          </w:p>
          <w:p w14:paraId="0F084765">
            <w:pPr>
              <w:pStyle w:val="5"/>
              <w:spacing w:before="9" w:line="234" w:lineRule="auto"/>
              <w:ind w:left="344"/>
            </w:pPr>
            <w:r>
              <w:rPr>
                <w:spacing w:val="3"/>
              </w:rPr>
              <w:t>题</w:t>
            </w:r>
          </w:p>
        </w:tc>
        <w:tc>
          <w:tcPr>
            <w:tcW w:w="468" w:type="dxa"/>
            <w:vAlign w:val="top"/>
          </w:tcPr>
          <w:p w14:paraId="26CCBDA7">
            <w:pPr>
              <w:spacing w:line="281" w:lineRule="auto"/>
              <w:rPr>
                <w:rFonts w:ascii="Arial"/>
                <w:sz w:val="21"/>
              </w:rPr>
            </w:pPr>
          </w:p>
          <w:p w14:paraId="03AA466B">
            <w:pPr>
              <w:spacing w:line="281" w:lineRule="auto"/>
              <w:rPr>
                <w:rFonts w:ascii="Arial"/>
                <w:sz w:val="21"/>
              </w:rPr>
            </w:pPr>
          </w:p>
          <w:p w14:paraId="0FDD4927">
            <w:pPr>
              <w:spacing w:line="282" w:lineRule="auto"/>
              <w:rPr>
                <w:rFonts w:ascii="Arial"/>
                <w:sz w:val="21"/>
              </w:rPr>
            </w:pPr>
          </w:p>
          <w:p w14:paraId="4C837647">
            <w:pPr>
              <w:spacing w:line="282" w:lineRule="auto"/>
              <w:rPr>
                <w:rFonts w:ascii="Arial"/>
                <w:sz w:val="21"/>
              </w:rPr>
            </w:pPr>
          </w:p>
          <w:p w14:paraId="23DFB713">
            <w:pPr>
              <w:pStyle w:val="5"/>
              <w:spacing w:before="43" w:line="232" w:lineRule="auto"/>
              <w:ind w:left="98"/>
            </w:pPr>
            <w:r>
              <w:rPr>
                <w:spacing w:val="5"/>
              </w:rPr>
              <w:t>大气</w:t>
            </w:r>
          </w:p>
        </w:tc>
        <w:tc>
          <w:tcPr>
            <w:tcW w:w="4756" w:type="dxa"/>
            <w:vAlign w:val="top"/>
          </w:tcPr>
          <w:p w14:paraId="5EA0B758">
            <w:pPr>
              <w:spacing w:line="439" w:lineRule="auto"/>
              <w:rPr>
                <w:rFonts w:ascii="Arial"/>
                <w:sz w:val="21"/>
              </w:rPr>
            </w:pPr>
          </w:p>
          <w:p w14:paraId="7DB0C76C">
            <w:pPr>
              <w:pStyle w:val="5"/>
              <w:spacing w:before="42" w:line="241" w:lineRule="auto"/>
              <w:ind w:left="25" w:right="128" w:firstLine="9"/>
              <w:jc w:val="both"/>
            </w:pPr>
            <w:r>
              <w:rPr>
                <w:spacing w:val="8"/>
              </w:rPr>
              <w:t>1.反映御府雅居小区北侧扬尘问题属实。经查，御府雅居小区北侧，属于中</w:t>
            </w:r>
            <w:r>
              <w:rPr>
                <w:spacing w:val="18"/>
                <w:w w:val="101"/>
              </w:rPr>
              <w:t xml:space="preserve"> </w:t>
            </w:r>
            <w:r>
              <w:rPr>
                <w:spacing w:val="9"/>
              </w:rPr>
              <w:t>堡村村民的责任田，因长期无人耕种及看管，且离城区较近，时常有垃圾倾</w:t>
            </w:r>
            <w:r>
              <w:rPr>
                <w:spacing w:val="1"/>
              </w:rPr>
              <w:t xml:space="preserve"> </w:t>
            </w:r>
            <w:r>
              <w:rPr>
                <w:spacing w:val="5"/>
              </w:rPr>
              <w:t>倒行为。</w:t>
            </w:r>
          </w:p>
          <w:p w14:paraId="3074F50C">
            <w:pPr>
              <w:pStyle w:val="5"/>
              <w:spacing w:before="8" w:line="241" w:lineRule="auto"/>
              <w:ind w:left="25" w:right="128" w:firstLine="1"/>
            </w:pPr>
            <w:r>
              <w:rPr>
                <w:spacing w:val="9"/>
              </w:rPr>
              <w:t>2.反映光明南大街罗成桥东报社家属楼南侧绿化带被破坏问</w:t>
            </w:r>
            <w:r>
              <w:rPr>
                <w:spacing w:val="8"/>
              </w:rPr>
              <w:t>题部分属实。经</w:t>
            </w:r>
            <w:r>
              <w:t xml:space="preserve"> </w:t>
            </w:r>
            <w:r>
              <w:rPr>
                <w:spacing w:val="9"/>
              </w:rPr>
              <w:t>查，绿化带内部分绿植缺失属实，原因主要是报社居民多次反映“绿植影响</w:t>
            </w:r>
            <w:r>
              <w:rPr>
                <w:spacing w:val="1"/>
              </w:rPr>
              <w:t xml:space="preserve"> </w:t>
            </w:r>
            <w:r>
              <w:rPr>
                <w:spacing w:val="8"/>
              </w:rPr>
              <w:t>其房屋采光，要求移植</w:t>
            </w:r>
            <w:r>
              <w:rPr>
                <w:spacing w:val="-46"/>
              </w:rPr>
              <w:t xml:space="preserve"> </w:t>
            </w:r>
            <w:r>
              <w:rPr>
                <w:spacing w:val="8"/>
              </w:rPr>
              <w:t>”。2025年3月5日，城管部</w:t>
            </w:r>
            <w:r>
              <w:rPr>
                <w:spacing w:val="7"/>
              </w:rPr>
              <w:t>门移植了该处20余棵树</w:t>
            </w:r>
          </w:p>
          <w:p w14:paraId="4A372127">
            <w:pPr>
              <w:pStyle w:val="5"/>
              <w:spacing w:before="10" w:line="232" w:lineRule="auto"/>
              <w:ind w:left="25"/>
            </w:pPr>
            <w:r>
              <w:rPr>
                <w:spacing w:val="7"/>
              </w:rPr>
              <w:t>木，绿植被破坏不属实。</w:t>
            </w:r>
          </w:p>
          <w:p w14:paraId="5406EE7E">
            <w:pPr>
              <w:pStyle w:val="5"/>
              <w:spacing w:before="9" w:line="239" w:lineRule="auto"/>
              <w:ind w:left="25" w:right="127" w:firstLine="2"/>
            </w:pPr>
            <w:r>
              <w:rPr>
                <w:spacing w:val="9"/>
              </w:rPr>
              <w:t>3.反映邯大路与华耀城街交叉口曦阳公园建筑损坏需维修和</w:t>
            </w:r>
            <w:r>
              <w:rPr>
                <w:spacing w:val="8"/>
              </w:rPr>
              <w:t>绿化带被破坏问</w:t>
            </w:r>
            <w:r>
              <w:t xml:space="preserve"> </w:t>
            </w:r>
            <w:r>
              <w:rPr>
                <w:spacing w:val="5"/>
              </w:rPr>
              <w:t>题属实。</w:t>
            </w:r>
          </w:p>
        </w:tc>
        <w:tc>
          <w:tcPr>
            <w:tcW w:w="609" w:type="dxa"/>
            <w:vAlign w:val="top"/>
          </w:tcPr>
          <w:p w14:paraId="21174F0C">
            <w:pPr>
              <w:spacing w:line="281" w:lineRule="auto"/>
              <w:rPr>
                <w:rFonts w:ascii="Arial"/>
                <w:sz w:val="21"/>
              </w:rPr>
            </w:pPr>
          </w:p>
          <w:p w14:paraId="03E68567">
            <w:pPr>
              <w:spacing w:line="281" w:lineRule="auto"/>
              <w:rPr>
                <w:rFonts w:ascii="Arial"/>
                <w:sz w:val="21"/>
              </w:rPr>
            </w:pPr>
          </w:p>
          <w:p w14:paraId="08A69123">
            <w:pPr>
              <w:spacing w:line="282" w:lineRule="auto"/>
              <w:rPr>
                <w:rFonts w:ascii="Arial"/>
                <w:sz w:val="21"/>
              </w:rPr>
            </w:pPr>
          </w:p>
          <w:p w14:paraId="6F577980">
            <w:pPr>
              <w:spacing w:line="282" w:lineRule="auto"/>
              <w:rPr>
                <w:rFonts w:ascii="Arial"/>
                <w:sz w:val="21"/>
              </w:rPr>
            </w:pPr>
          </w:p>
          <w:p w14:paraId="270A0D3D">
            <w:pPr>
              <w:pStyle w:val="5"/>
              <w:spacing w:before="42" w:line="232" w:lineRule="auto"/>
              <w:ind w:left="34"/>
            </w:pPr>
            <w:r>
              <w:rPr>
                <w:spacing w:val="7"/>
              </w:rPr>
              <w:t>部分属实</w:t>
            </w:r>
          </w:p>
        </w:tc>
        <w:tc>
          <w:tcPr>
            <w:tcW w:w="2043" w:type="dxa"/>
            <w:vAlign w:val="top"/>
          </w:tcPr>
          <w:p w14:paraId="50BE79E8">
            <w:pPr>
              <w:spacing w:line="259" w:lineRule="auto"/>
              <w:rPr>
                <w:rFonts w:ascii="Arial"/>
                <w:sz w:val="21"/>
              </w:rPr>
            </w:pPr>
          </w:p>
          <w:p w14:paraId="4D81CD22">
            <w:pPr>
              <w:spacing w:line="260" w:lineRule="auto"/>
              <w:rPr>
                <w:rFonts w:ascii="Arial"/>
                <w:sz w:val="21"/>
              </w:rPr>
            </w:pPr>
          </w:p>
          <w:p w14:paraId="4F15C2F6">
            <w:pPr>
              <w:spacing w:line="260" w:lineRule="auto"/>
              <w:rPr>
                <w:rFonts w:ascii="Arial"/>
                <w:sz w:val="21"/>
              </w:rPr>
            </w:pPr>
          </w:p>
          <w:p w14:paraId="0DFC7AA2">
            <w:pPr>
              <w:spacing w:line="260" w:lineRule="auto"/>
              <w:rPr>
                <w:rFonts w:ascii="Arial"/>
                <w:sz w:val="21"/>
              </w:rPr>
            </w:pPr>
          </w:p>
          <w:p w14:paraId="3F86A51F">
            <w:pPr>
              <w:pStyle w:val="5"/>
              <w:spacing w:before="43" w:line="239" w:lineRule="auto"/>
              <w:ind w:left="29" w:right="96" w:firstLine="1"/>
            </w:pPr>
            <w:r>
              <w:rPr>
                <w:spacing w:val="6"/>
              </w:rPr>
              <w:t>核实污染现状，消除污染隐患，</w:t>
            </w:r>
            <w:r>
              <w:rPr>
                <w:spacing w:val="1"/>
              </w:rPr>
              <w:t xml:space="preserve"> </w:t>
            </w:r>
            <w:r>
              <w:rPr>
                <w:spacing w:val="7"/>
              </w:rPr>
              <w:t>保障群众权益。</w:t>
            </w:r>
          </w:p>
        </w:tc>
        <w:tc>
          <w:tcPr>
            <w:tcW w:w="2583" w:type="dxa"/>
            <w:vAlign w:val="top"/>
          </w:tcPr>
          <w:p w14:paraId="1A96E1B3">
            <w:pPr>
              <w:pStyle w:val="5"/>
              <w:spacing w:before="52" w:line="241" w:lineRule="auto"/>
              <w:ind w:left="32" w:right="39" w:firstLine="8"/>
              <w:jc w:val="both"/>
            </w:pPr>
            <w:r>
              <w:rPr>
                <w:spacing w:val="7"/>
              </w:rPr>
              <w:t>1.针对御府雅居小区北侧扬尘问题，邯山</w:t>
            </w:r>
            <w:r>
              <w:rPr>
                <w:spacing w:val="17"/>
                <w:w w:val="101"/>
              </w:rPr>
              <w:t xml:space="preserve"> </w:t>
            </w:r>
            <w:r>
              <w:rPr>
                <w:spacing w:val="8"/>
              </w:rPr>
              <w:t>区已对该处垃圾进行清理，并安排专人巡</w:t>
            </w:r>
            <w:r>
              <w:rPr>
                <w:spacing w:val="13"/>
              </w:rPr>
              <w:t xml:space="preserve"> </w:t>
            </w:r>
            <w:r>
              <w:rPr>
                <w:spacing w:val="7"/>
              </w:rPr>
              <w:t>查，严防倾倒垃圾行为。</w:t>
            </w:r>
          </w:p>
          <w:p w14:paraId="728BA40C">
            <w:pPr>
              <w:pStyle w:val="5"/>
              <w:spacing w:before="9" w:line="239" w:lineRule="auto"/>
              <w:ind w:left="30" w:right="38" w:firstLine="2"/>
            </w:pPr>
            <w:r>
              <w:rPr>
                <w:spacing w:val="8"/>
              </w:rPr>
              <w:t>2.针对罗成桥东报社家属楼南侧绿化带被 破坏问题，邯山区正在征求小区居民意</w:t>
            </w:r>
          </w:p>
          <w:p w14:paraId="2DA0B82D">
            <w:pPr>
              <w:pStyle w:val="5"/>
              <w:spacing w:before="9" w:line="232" w:lineRule="auto"/>
              <w:ind w:left="33"/>
            </w:pPr>
            <w:r>
              <w:rPr>
                <w:spacing w:val="8"/>
              </w:rPr>
              <w:t>见，按照居民意见优化该处绿化方式。</w:t>
            </w:r>
          </w:p>
          <w:p w14:paraId="763E6CAD">
            <w:pPr>
              <w:pStyle w:val="5"/>
              <w:spacing w:before="9" w:line="242" w:lineRule="auto"/>
              <w:ind w:left="31" w:right="38" w:firstLine="2"/>
            </w:pPr>
            <w:r>
              <w:rPr>
                <w:spacing w:val="8"/>
              </w:rPr>
              <w:t>3.针对曦阳公园建筑损坏需维修和绿化带</w:t>
            </w:r>
            <w:r>
              <w:rPr>
                <w:spacing w:val="7"/>
              </w:rPr>
              <w:t xml:space="preserve"> </w:t>
            </w:r>
            <w:r>
              <w:rPr>
                <w:spacing w:val="8"/>
              </w:rPr>
              <w:t>被破坏问题，邯山区协助市政集团对公园</w:t>
            </w:r>
            <w:r>
              <w:rPr>
                <w:spacing w:val="15"/>
              </w:rPr>
              <w:t xml:space="preserve"> </w:t>
            </w:r>
            <w:r>
              <w:rPr>
                <w:spacing w:val="8"/>
              </w:rPr>
              <w:t>内垃圾进行彻底清扫。市城管执法局协助</w:t>
            </w:r>
            <w:r>
              <w:rPr>
                <w:spacing w:val="14"/>
              </w:rPr>
              <w:t xml:space="preserve"> </w:t>
            </w:r>
            <w:r>
              <w:rPr>
                <w:spacing w:val="8"/>
              </w:rPr>
              <w:t>市政集团对公园内所有绿化植物进行修</w:t>
            </w:r>
          </w:p>
          <w:p w14:paraId="144E587A">
            <w:pPr>
              <w:pStyle w:val="5"/>
              <w:spacing w:before="9" w:line="241" w:lineRule="auto"/>
              <w:ind w:left="31" w:right="42"/>
            </w:pPr>
            <w:r>
              <w:rPr>
                <w:spacing w:val="8"/>
              </w:rPr>
              <w:t>整，并清理杂草及枯枝落叶。邯山区联合</w:t>
            </w:r>
            <w:r>
              <w:rPr>
                <w:spacing w:val="14"/>
              </w:rPr>
              <w:t xml:space="preserve"> </w:t>
            </w:r>
            <w:r>
              <w:rPr>
                <w:spacing w:val="8"/>
              </w:rPr>
              <w:t>市城管执法局完成北侧绿化带修复。市政</w:t>
            </w:r>
            <w:r>
              <w:rPr>
                <w:spacing w:val="14"/>
              </w:rPr>
              <w:t xml:space="preserve"> </w:t>
            </w:r>
            <w:r>
              <w:rPr>
                <w:spacing w:val="8"/>
              </w:rPr>
              <w:t>集团对损坏的建筑物和服务设施进行修</w:t>
            </w:r>
          </w:p>
          <w:p w14:paraId="75F2F932">
            <w:pPr>
              <w:pStyle w:val="5"/>
              <w:spacing w:before="8" w:line="232" w:lineRule="auto"/>
              <w:ind w:left="32"/>
            </w:pPr>
            <w:r>
              <w:rPr>
                <w:spacing w:val="6"/>
              </w:rPr>
              <w:t>缮，计划2026年1月31日前完成。</w:t>
            </w:r>
          </w:p>
        </w:tc>
        <w:tc>
          <w:tcPr>
            <w:tcW w:w="427" w:type="dxa"/>
            <w:vAlign w:val="top"/>
          </w:tcPr>
          <w:p w14:paraId="306B7E14">
            <w:pPr>
              <w:spacing w:line="260" w:lineRule="auto"/>
              <w:rPr>
                <w:rFonts w:ascii="Arial"/>
                <w:sz w:val="21"/>
              </w:rPr>
            </w:pPr>
          </w:p>
          <w:p w14:paraId="4BC37A3A">
            <w:pPr>
              <w:spacing w:line="260" w:lineRule="auto"/>
              <w:rPr>
                <w:rFonts w:ascii="Arial"/>
                <w:sz w:val="21"/>
              </w:rPr>
            </w:pPr>
          </w:p>
          <w:p w14:paraId="3AE8EDE3">
            <w:pPr>
              <w:spacing w:line="260" w:lineRule="auto"/>
              <w:rPr>
                <w:rFonts w:ascii="Arial"/>
                <w:sz w:val="21"/>
              </w:rPr>
            </w:pPr>
          </w:p>
          <w:p w14:paraId="135E8334">
            <w:pPr>
              <w:spacing w:line="260" w:lineRule="auto"/>
              <w:rPr>
                <w:rFonts w:ascii="Arial"/>
                <w:sz w:val="21"/>
              </w:rPr>
            </w:pPr>
          </w:p>
          <w:p w14:paraId="0A4E43B7">
            <w:pPr>
              <w:pStyle w:val="5"/>
              <w:spacing w:before="42" w:line="232" w:lineRule="auto"/>
              <w:ind w:left="85"/>
            </w:pPr>
            <w:r>
              <w:rPr>
                <w:spacing w:val="5"/>
              </w:rPr>
              <w:t>未办</w:t>
            </w:r>
          </w:p>
          <w:p w14:paraId="530DC778">
            <w:pPr>
              <w:pStyle w:val="5"/>
              <w:spacing w:before="9" w:line="233" w:lineRule="auto"/>
              <w:ind w:left="156"/>
            </w:pPr>
            <w:r>
              <w:t>结</w:t>
            </w:r>
          </w:p>
        </w:tc>
        <w:tc>
          <w:tcPr>
            <w:tcW w:w="761" w:type="dxa"/>
            <w:vAlign w:val="top"/>
          </w:tcPr>
          <w:p w14:paraId="57664E02">
            <w:pPr>
              <w:spacing w:line="281" w:lineRule="auto"/>
              <w:rPr>
                <w:rFonts w:ascii="Arial"/>
                <w:sz w:val="21"/>
              </w:rPr>
            </w:pPr>
          </w:p>
          <w:p w14:paraId="57ECFF56">
            <w:pPr>
              <w:spacing w:line="281" w:lineRule="auto"/>
              <w:rPr>
                <w:rFonts w:ascii="Arial"/>
                <w:sz w:val="21"/>
              </w:rPr>
            </w:pPr>
          </w:p>
          <w:p w14:paraId="4D53D271">
            <w:pPr>
              <w:spacing w:line="282" w:lineRule="auto"/>
              <w:rPr>
                <w:rFonts w:ascii="Arial"/>
                <w:sz w:val="21"/>
              </w:rPr>
            </w:pPr>
          </w:p>
          <w:p w14:paraId="5A549174">
            <w:pPr>
              <w:spacing w:line="282" w:lineRule="auto"/>
              <w:rPr>
                <w:rFonts w:ascii="Arial"/>
                <w:sz w:val="21"/>
              </w:rPr>
            </w:pPr>
          </w:p>
          <w:p w14:paraId="3C07887E">
            <w:pPr>
              <w:pStyle w:val="5"/>
              <w:spacing w:before="43" w:line="232" w:lineRule="auto"/>
              <w:ind w:left="319"/>
            </w:pPr>
            <w:r>
              <w:rPr>
                <w:spacing w:val="2"/>
              </w:rPr>
              <w:t>无</w:t>
            </w:r>
          </w:p>
        </w:tc>
      </w:tr>
      <w:tr w14:paraId="3E932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2" w:hRule="atLeast"/>
        </w:trPr>
        <w:tc>
          <w:tcPr>
            <w:tcW w:w="327" w:type="dxa"/>
            <w:vAlign w:val="top"/>
          </w:tcPr>
          <w:p w14:paraId="1FE87411">
            <w:pPr>
              <w:spacing w:line="265" w:lineRule="auto"/>
              <w:rPr>
                <w:rFonts w:ascii="Arial"/>
                <w:sz w:val="21"/>
              </w:rPr>
            </w:pPr>
          </w:p>
          <w:p w14:paraId="5AC98CB7">
            <w:pPr>
              <w:spacing w:line="266" w:lineRule="auto"/>
              <w:rPr>
                <w:rFonts w:ascii="Arial"/>
                <w:sz w:val="21"/>
              </w:rPr>
            </w:pPr>
          </w:p>
          <w:p w14:paraId="04EDD85F">
            <w:pPr>
              <w:spacing w:line="266" w:lineRule="auto"/>
              <w:rPr>
                <w:rFonts w:ascii="Arial"/>
                <w:sz w:val="21"/>
              </w:rPr>
            </w:pPr>
          </w:p>
          <w:p w14:paraId="7FFC9245">
            <w:pPr>
              <w:spacing w:line="266" w:lineRule="auto"/>
              <w:rPr>
                <w:rFonts w:ascii="Arial"/>
                <w:sz w:val="21"/>
              </w:rPr>
            </w:pPr>
          </w:p>
          <w:p w14:paraId="3F143E82">
            <w:pPr>
              <w:pStyle w:val="5"/>
              <w:spacing w:before="42" w:line="192" w:lineRule="auto"/>
              <w:ind w:left="106"/>
            </w:pPr>
            <w:r>
              <w:rPr>
                <w:spacing w:val="-3"/>
              </w:rPr>
              <w:t>19</w:t>
            </w:r>
          </w:p>
        </w:tc>
        <w:tc>
          <w:tcPr>
            <w:tcW w:w="468" w:type="dxa"/>
            <w:vAlign w:val="top"/>
          </w:tcPr>
          <w:p w14:paraId="2E377563">
            <w:pPr>
              <w:spacing w:line="296" w:lineRule="auto"/>
              <w:rPr>
                <w:rFonts w:ascii="Arial"/>
                <w:sz w:val="21"/>
              </w:rPr>
            </w:pPr>
          </w:p>
          <w:p w14:paraId="16AD62B0">
            <w:pPr>
              <w:spacing w:line="297" w:lineRule="auto"/>
              <w:rPr>
                <w:rFonts w:ascii="Arial"/>
                <w:sz w:val="21"/>
              </w:rPr>
            </w:pPr>
          </w:p>
          <w:p w14:paraId="6021CB2D">
            <w:pPr>
              <w:spacing w:line="297" w:lineRule="auto"/>
              <w:rPr>
                <w:rFonts w:ascii="Arial"/>
                <w:sz w:val="21"/>
              </w:rPr>
            </w:pPr>
          </w:p>
          <w:p w14:paraId="1BE39CFF">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0049</w:t>
            </w:r>
          </w:p>
        </w:tc>
        <w:tc>
          <w:tcPr>
            <w:tcW w:w="1595" w:type="dxa"/>
            <w:vAlign w:val="top"/>
          </w:tcPr>
          <w:p w14:paraId="16AFD1DA">
            <w:pPr>
              <w:spacing w:line="289" w:lineRule="auto"/>
              <w:rPr>
                <w:rFonts w:ascii="Arial"/>
                <w:sz w:val="21"/>
              </w:rPr>
            </w:pPr>
          </w:p>
          <w:p w14:paraId="630CACFC">
            <w:pPr>
              <w:spacing w:line="290" w:lineRule="auto"/>
              <w:rPr>
                <w:rFonts w:ascii="Arial"/>
                <w:sz w:val="21"/>
              </w:rPr>
            </w:pPr>
          </w:p>
          <w:p w14:paraId="6E0EEE21">
            <w:pPr>
              <w:spacing w:line="290" w:lineRule="auto"/>
              <w:rPr>
                <w:rFonts w:ascii="Arial"/>
                <w:sz w:val="21"/>
              </w:rPr>
            </w:pPr>
          </w:p>
          <w:p w14:paraId="212D4CCE">
            <w:pPr>
              <w:pStyle w:val="5"/>
              <w:spacing w:before="42" w:line="241" w:lineRule="auto"/>
              <w:ind w:left="24" w:right="35" w:firstLine="12"/>
              <w:jc w:val="both"/>
            </w:pPr>
            <w:r>
              <w:rPr>
                <w:spacing w:val="7"/>
              </w:rPr>
              <w:t>中通御府、中通御景小区</w:t>
            </w:r>
            <w:r>
              <w:rPr>
                <w:spacing w:val="4"/>
              </w:rPr>
              <w:t xml:space="preserve"> </w:t>
            </w:r>
            <w:r>
              <w:rPr>
                <w:spacing w:val="8"/>
              </w:rPr>
              <w:t>附近的河北瑞丰动力缸体</w:t>
            </w:r>
            <w:r>
              <w:rPr>
                <w:spacing w:val="6"/>
              </w:rPr>
              <w:t xml:space="preserve"> </w:t>
            </w:r>
            <w:r>
              <w:rPr>
                <w:spacing w:val="7"/>
              </w:rPr>
              <w:t>有限公司产生异味。</w:t>
            </w:r>
          </w:p>
        </w:tc>
        <w:tc>
          <w:tcPr>
            <w:tcW w:w="468" w:type="dxa"/>
            <w:vAlign w:val="top"/>
          </w:tcPr>
          <w:p w14:paraId="7B3E249D">
            <w:pPr>
              <w:spacing w:line="318" w:lineRule="auto"/>
              <w:rPr>
                <w:rFonts w:ascii="Arial"/>
                <w:sz w:val="21"/>
              </w:rPr>
            </w:pPr>
          </w:p>
          <w:p w14:paraId="3468633A">
            <w:pPr>
              <w:spacing w:line="318" w:lineRule="auto"/>
              <w:rPr>
                <w:rFonts w:ascii="Arial"/>
                <w:sz w:val="21"/>
              </w:rPr>
            </w:pPr>
          </w:p>
          <w:p w14:paraId="0636B313">
            <w:pPr>
              <w:spacing w:line="319" w:lineRule="auto"/>
              <w:rPr>
                <w:rFonts w:ascii="Arial"/>
                <w:sz w:val="21"/>
              </w:rPr>
            </w:pPr>
          </w:p>
          <w:p w14:paraId="3F40EB1D">
            <w:pPr>
              <w:pStyle w:val="5"/>
              <w:spacing w:before="43" w:line="238" w:lineRule="auto"/>
              <w:ind w:left="27" w:right="18"/>
            </w:pPr>
            <w:r>
              <w:rPr>
                <w:spacing w:val="7"/>
              </w:rPr>
              <w:t>衡水市</w:t>
            </w:r>
            <w:r>
              <w:t xml:space="preserve"> </w:t>
            </w:r>
            <w:r>
              <w:rPr>
                <w:spacing w:val="7"/>
              </w:rPr>
              <w:t>深州市</w:t>
            </w:r>
          </w:p>
        </w:tc>
        <w:tc>
          <w:tcPr>
            <w:tcW w:w="825" w:type="dxa"/>
            <w:vAlign w:val="top"/>
          </w:tcPr>
          <w:p w14:paraId="102BA380">
            <w:pPr>
              <w:spacing w:line="289" w:lineRule="auto"/>
              <w:rPr>
                <w:rFonts w:ascii="Arial"/>
                <w:sz w:val="21"/>
              </w:rPr>
            </w:pPr>
          </w:p>
          <w:p w14:paraId="74978C86">
            <w:pPr>
              <w:spacing w:line="290" w:lineRule="auto"/>
              <w:rPr>
                <w:rFonts w:ascii="Arial"/>
                <w:sz w:val="21"/>
              </w:rPr>
            </w:pPr>
          </w:p>
          <w:p w14:paraId="5B93389A">
            <w:pPr>
              <w:spacing w:line="290" w:lineRule="auto"/>
              <w:rPr>
                <w:rFonts w:ascii="Arial"/>
                <w:sz w:val="21"/>
              </w:rPr>
            </w:pPr>
          </w:p>
          <w:p w14:paraId="43DE57F0">
            <w:pPr>
              <w:pStyle w:val="5"/>
              <w:spacing w:before="42" w:line="232" w:lineRule="auto"/>
              <w:ind w:left="65"/>
            </w:pPr>
            <w:r>
              <w:rPr>
                <w:spacing w:val="8"/>
              </w:rPr>
              <w:t>群众身边的</w:t>
            </w:r>
          </w:p>
          <w:p w14:paraId="589C33B3">
            <w:pPr>
              <w:pStyle w:val="5"/>
              <w:spacing w:before="10" w:line="232" w:lineRule="auto"/>
              <w:ind w:left="66"/>
            </w:pPr>
            <w:r>
              <w:rPr>
                <w:spacing w:val="7"/>
              </w:rPr>
              <w:t>生态环境问</w:t>
            </w:r>
          </w:p>
          <w:p w14:paraId="66EC578C">
            <w:pPr>
              <w:pStyle w:val="5"/>
              <w:spacing w:before="9" w:line="234" w:lineRule="auto"/>
              <w:ind w:left="344"/>
            </w:pPr>
            <w:r>
              <w:rPr>
                <w:spacing w:val="3"/>
              </w:rPr>
              <w:t>题</w:t>
            </w:r>
          </w:p>
        </w:tc>
        <w:tc>
          <w:tcPr>
            <w:tcW w:w="468" w:type="dxa"/>
            <w:vAlign w:val="top"/>
          </w:tcPr>
          <w:p w14:paraId="7F330FDC">
            <w:pPr>
              <w:spacing w:line="260" w:lineRule="auto"/>
              <w:rPr>
                <w:rFonts w:ascii="Arial"/>
                <w:sz w:val="21"/>
              </w:rPr>
            </w:pPr>
          </w:p>
          <w:p w14:paraId="5451B002">
            <w:pPr>
              <w:spacing w:line="260" w:lineRule="auto"/>
              <w:rPr>
                <w:rFonts w:ascii="Arial"/>
                <w:sz w:val="21"/>
              </w:rPr>
            </w:pPr>
          </w:p>
          <w:p w14:paraId="7054EE2B">
            <w:pPr>
              <w:spacing w:line="260" w:lineRule="auto"/>
              <w:rPr>
                <w:rFonts w:ascii="Arial"/>
                <w:sz w:val="21"/>
              </w:rPr>
            </w:pPr>
          </w:p>
          <w:p w14:paraId="69FB3E70">
            <w:pPr>
              <w:spacing w:line="261" w:lineRule="auto"/>
              <w:rPr>
                <w:rFonts w:ascii="Arial"/>
                <w:sz w:val="21"/>
              </w:rPr>
            </w:pPr>
          </w:p>
          <w:p w14:paraId="40F8AAD2">
            <w:pPr>
              <w:pStyle w:val="5"/>
              <w:spacing w:before="43" w:line="232" w:lineRule="auto"/>
              <w:ind w:left="98"/>
            </w:pPr>
            <w:r>
              <w:rPr>
                <w:spacing w:val="5"/>
              </w:rPr>
              <w:t>大气</w:t>
            </w:r>
          </w:p>
        </w:tc>
        <w:tc>
          <w:tcPr>
            <w:tcW w:w="4756" w:type="dxa"/>
            <w:vAlign w:val="top"/>
          </w:tcPr>
          <w:p w14:paraId="2B34D823">
            <w:pPr>
              <w:pStyle w:val="5"/>
              <w:spacing w:before="227" w:line="244" w:lineRule="auto"/>
              <w:ind w:left="24" w:right="59"/>
            </w:pPr>
            <w:r>
              <w:rPr>
                <w:spacing w:val="9"/>
              </w:rPr>
              <w:t>河北瑞丰科技有限公司位于深州市经济开发区泰山东路中段路北，</w:t>
            </w:r>
            <w:r>
              <w:rPr>
                <w:spacing w:val="8"/>
              </w:rPr>
              <w:t>厂区西50</w:t>
            </w:r>
            <w:r>
              <w:t xml:space="preserve">  </w:t>
            </w:r>
            <w:r>
              <w:rPr>
                <w:spacing w:val="8"/>
              </w:rPr>
              <w:t>米为中通御府小区、西南约200米为中通御景小区，主要从事内燃机总成</w:t>
            </w:r>
            <w:r>
              <w:rPr>
                <w:spacing w:val="7"/>
              </w:rPr>
              <w:t>、</w:t>
            </w:r>
            <w:r>
              <w:rPr>
                <w:spacing w:val="-37"/>
              </w:rPr>
              <w:t xml:space="preserve"> </w:t>
            </w:r>
            <w:r>
              <w:rPr>
                <w:spacing w:val="7"/>
              </w:rPr>
              <w:t>内</w:t>
            </w:r>
            <w:r>
              <w:t xml:space="preserve"> </w:t>
            </w:r>
            <w:r>
              <w:rPr>
                <w:spacing w:val="9"/>
              </w:rPr>
              <w:t>燃机缸体、汽车配件制造和机械零部件加工，其异味来源主要为铸造车间产</w:t>
            </w:r>
            <w:r>
              <w:rPr>
                <w:spacing w:val="1"/>
              </w:rPr>
              <w:t xml:space="preserve">  </w:t>
            </w:r>
            <w:r>
              <w:rPr>
                <w:spacing w:val="9"/>
              </w:rPr>
              <w:t>生的废气。现场检查时，该企业处于正常生产状态，治污设施正常运行。企</w:t>
            </w:r>
            <w:r>
              <w:rPr>
                <w:spacing w:val="1"/>
              </w:rPr>
              <w:t xml:space="preserve">  </w:t>
            </w:r>
            <w:r>
              <w:rPr>
                <w:spacing w:val="9"/>
              </w:rPr>
              <w:t>业浇铸工序和热芯工序烟囱排放口均安装在线监测设备并运行正常，无超标</w:t>
            </w:r>
            <w:r>
              <w:rPr>
                <w:spacing w:val="1"/>
              </w:rPr>
              <w:t xml:space="preserve">  </w:t>
            </w:r>
            <w:r>
              <w:rPr>
                <w:spacing w:val="9"/>
              </w:rPr>
              <w:t>异常数据。经查阅该企业无组织废气检测报告，显示各项污染物排放均达标</w:t>
            </w:r>
            <w:r>
              <w:rPr>
                <w:spacing w:val="1"/>
              </w:rPr>
              <w:t xml:space="preserve">  </w:t>
            </w:r>
            <w:r>
              <w:rPr>
                <w:spacing w:val="9"/>
              </w:rPr>
              <w:t>。现场检查时在该企业铸造车间附近能闻到少量生产异味，存在无组织管控</w:t>
            </w:r>
            <w:r>
              <w:rPr>
                <w:spacing w:val="1"/>
              </w:rPr>
              <w:t xml:space="preserve">  </w:t>
            </w:r>
            <w:r>
              <w:rPr>
                <w:spacing w:val="9"/>
              </w:rPr>
              <w:t>不到位问题，一是铸造车间浇铸工段密闭间的密闭门和观察口位置存在胶条</w:t>
            </w:r>
            <w:r>
              <w:rPr>
                <w:spacing w:val="1"/>
              </w:rPr>
              <w:t xml:space="preserve">  </w:t>
            </w:r>
            <w:r>
              <w:rPr>
                <w:spacing w:val="9"/>
              </w:rPr>
              <w:t>老化、密闭不严问题；二是铸造车间顶部天窗存在3块玻璃破损问题，</w:t>
            </w:r>
            <w:r>
              <w:rPr>
                <w:spacing w:val="8"/>
              </w:rPr>
              <w:t>导致部</w:t>
            </w:r>
            <w:r>
              <w:t xml:space="preserve"> </w:t>
            </w:r>
            <w:r>
              <w:rPr>
                <w:spacing w:val="9"/>
              </w:rPr>
              <w:t>分生产废气无组织逸散；三是铸造车间车辆进出频繁，大门关闭不及时，易</w:t>
            </w:r>
            <w:r>
              <w:rPr>
                <w:spacing w:val="1"/>
              </w:rPr>
              <w:t xml:space="preserve">  </w:t>
            </w:r>
            <w:r>
              <w:rPr>
                <w:spacing w:val="7"/>
              </w:rPr>
              <w:t>导致车间二次密闭不严。</w:t>
            </w:r>
          </w:p>
        </w:tc>
        <w:tc>
          <w:tcPr>
            <w:tcW w:w="609" w:type="dxa"/>
            <w:vAlign w:val="top"/>
          </w:tcPr>
          <w:p w14:paraId="19FFE254">
            <w:pPr>
              <w:spacing w:line="260" w:lineRule="auto"/>
              <w:rPr>
                <w:rFonts w:ascii="Arial"/>
                <w:sz w:val="21"/>
              </w:rPr>
            </w:pPr>
          </w:p>
          <w:p w14:paraId="5D18CB3E">
            <w:pPr>
              <w:spacing w:line="260" w:lineRule="auto"/>
              <w:rPr>
                <w:rFonts w:ascii="Arial"/>
                <w:sz w:val="21"/>
              </w:rPr>
            </w:pPr>
          </w:p>
          <w:p w14:paraId="7493AB1E">
            <w:pPr>
              <w:spacing w:line="260" w:lineRule="auto"/>
              <w:rPr>
                <w:rFonts w:ascii="Arial"/>
                <w:sz w:val="21"/>
              </w:rPr>
            </w:pPr>
          </w:p>
          <w:p w14:paraId="7FEDAD08">
            <w:pPr>
              <w:spacing w:line="261" w:lineRule="auto"/>
              <w:rPr>
                <w:rFonts w:ascii="Arial"/>
                <w:sz w:val="21"/>
              </w:rPr>
            </w:pPr>
          </w:p>
          <w:p w14:paraId="3477888E">
            <w:pPr>
              <w:pStyle w:val="5"/>
              <w:spacing w:before="43" w:line="232" w:lineRule="auto"/>
              <w:ind w:left="173"/>
            </w:pPr>
            <w:r>
              <w:rPr>
                <w:spacing w:val="5"/>
              </w:rPr>
              <w:t>属实</w:t>
            </w:r>
          </w:p>
        </w:tc>
        <w:tc>
          <w:tcPr>
            <w:tcW w:w="2043" w:type="dxa"/>
            <w:vAlign w:val="top"/>
          </w:tcPr>
          <w:p w14:paraId="2BEF90DA">
            <w:pPr>
              <w:spacing w:line="348" w:lineRule="auto"/>
              <w:rPr>
                <w:rFonts w:ascii="Arial"/>
                <w:sz w:val="21"/>
              </w:rPr>
            </w:pPr>
          </w:p>
          <w:p w14:paraId="0C04B820">
            <w:pPr>
              <w:spacing w:line="349" w:lineRule="auto"/>
              <w:rPr>
                <w:rFonts w:ascii="Arial"/>
                <w:sz w:val="21"/>
              </w:rPr>
            </w:pPr>
          </w:p>
          <w:p w14:paraId="031276E0">
            <w:pPr>
              <w:pStyle w:val="5"/>
              <w:spacing w:before="42" w:line="243" w:lineRule="auto"/>
              <w:ind w:left="29" w:right="60" w:firstLine="1"/>
              <w:jc w:val="both"/>
            </w:pPr>
            <w:r>
              <w:rPr>
                <w:spacing w:val="8"/>
              </w:rPr>
              <w:t>指导该企业加强废气收集与处理</w:t>
            </w:r>
            <w:r>
              <w:rPr>
                <w:spacing w:val="9"/>
              </w:rPr>
              <w:t xml:space="preserve"> </w:t>
            </w:r>
            <w:r>
              <w:rPr>
                <w:spacing w:val="8"/>
              </w:rPr>
              <w:t>工作，加强除尘设备及吸附装置</w:t>
            </w:r>
            <w:r>
              <w:rPr>
                <w:spacing w:val="10"/>
              </w:rPr>
              <w:t xml:space="preserve"> </w:t>
            </w:r>
            <w:r>
              <w:rPr>
                <w:spacing w:val="8"/>
              </w:rPr>
              <w:t>巡检，确保污染治理设施正常运</w:t>
            </w:r>
            <w:r>
              <w:rPr>
                <w:spacing w:val="10"/>
              </w:rPr>
              <w:t xml:space="preserve"> </w:t>
            </w:r>
            <w:r>
              <w:rPr>
                <w:spacing w:val="8"/>
              </w:rPr>
              <w:t>行保证污染物达标排放，减少环</w:t>
            </w:r>
            <w:r>
              <w:rPr>
                <w:spacing w:val="9"/>
              </w:rPr>
              <w:t xml:space="preserve"> </w:t>
            </w:r>
            <w:r>
              <w:rPr>
                <w:spacing w:val="5"/>
              </w:rPr>
              <w:t>境影响。</w:t>
            </w:r>
          </w:p>
        </w:tc>
        <w:tc>
          <w:tcPr>
            <w:tcW w:w="2583" w:type="dxa"/>
            <w:vAlign w:val="top"/>
          </w:tcPr>
          <w:p w14:paraId="48DA50CF">
            <w:pPr>
              <w:pStyle w:val="5"/>
              <w:spacing w:before="53" w:line="239" w:lineRule="auto"/>
              <w:ind w:left="30" w:right="42"/>
            </w:pPr>
            <w:r>
              <w:rPr>
                <w:spacing w:val="7"/>
              </w:rPr>
              <w:t>针对检查发现问题，</w:t>
            </w:r>
            <w:r>
              <w:rPr>
                <w:spacing w:val="-33"/>
              </w:rPr>
              <w:t xml:space="preserve"> </w:t>
            </w:r>
            <w:r>
              <w:rPr>
                <w:spacing w:val="7"/>
              </w:rPr>
              <w:t>已指导该企业一是对</w:t>
            </w:r>
            <w:r>
              <w:t xml:space="preserve"> </w:t>
            </w:r>
            <w:r>
              <w:rPr>
                <w:spacing w:val="8"/>
              </w:rPr>
              <w:t>铸造车间浇铸工段密闭间观察口进行密</w:t>
            </w:r>
          </w:p>
          <w:p w14:paraId="1AA45635">
            <w:pPr>
              <w:pStyle w:val="5"/>
              <w:spacing w:before="9" w:line="232" w:lineRule="auto"/>
              <w:ind w:left="44"/>
            </w:pPr>
            <w:r>
              <w:rPr>
                <w:spacing w:val="8"/>
              </w:rPr>
              <w:t>闭；二是更换铸造车间顶部天窗破损玻</w:t>
            </w:r>
          </w:p>
          <w:p w14:paraId="18367935">
            <w:pPr>
              <w:pStyle w:val="5"/>
              <w:spacing w:before="11" w:line="244" w:lineRule="auto"/>
              <w:ind w:left="30" w:right="41"/>
            </w:pPr>
            <w:r>
              <w:rPr>
                <w:spacing w:val="8"/>
              </w:rPr>
              <w:t>璃；三是将车间大门更换为自动升降门，</w:t>
            </w:r>
            <w:r>
              <w:rPr>
                <w:spacing w:val="15"/>
              </w:rPr>
              <w:t xml:space="preserve"> </w:t>
            </w:r>
            <w:r>
              <w:rPr>
                <w:spacing w:val="6"/>
              </w:rPr>
              <w:t>随车辆进出随升随降。</w:t>
            </w:r>
            <w:r>
              <w:rPr>
                <w:spacing w:val="-14"/>
              </w:rPr>
              <w:t xml:space="preserve"> </w:t>
            </w:r>
            <w:r>
              <w:rPr>
                <w:spacing w:val="6"/>
              </w:rPr>
              <w:t>目前，相关问题已</w:t>
            </w:r>
            <w:r>
              <w:t xml:space="preserve"> </w:t>
            </w:r>
            <w:r>
              <w:rPr>
                <w:spacing w:val="7"/>
              </w:rPr>
              <w:t>立行立改。下一步，</w:t>
            </w:r>
            <w:r>
              <w:rPr>
                <w:spacing w:val="-32"/>
              </w:rPr>
              <w:t xml:space="preserve"> </w:t>
            </w:r>
            <w:r>
              <w:rPr>
                <w:spacing w:val="7"/>
              </w:rPr>
              <w:t>由深州市生态环境分</w:t>
            </w:r>
            <w:r>
              <w:t xml:space="preserve"> </w:t>
            </w:r>
            <w:r>
              <w:rPr>
                <w:spacing w:val="8"/>
              </w:rPr>
              <w:t>局指导该企业加强废气收集与处理工作，</w:t>
            </w:r>
            <w:r>
              <w:rPr>
                <w:spacing w:val="16"/>
              </w:rPr>
              <w:t xml:space="preserve"> </w:t>
            </w:r>
            <w:r>
              <w:rPr>
                <w:spacing w:val="8"/>
              </w:rPr>
              <w:t>加强除尘设备及吸附装置巡检，确保污染</w:t>
            </w:r>
            <w:r>
              <w:rPr>
                <w:spacing w:val="15"/>
              </w:rPr>
              <w:t xml:space="preserve"> </w:t>
            </w:r>
            <w:r>
              <w:rPr>
                <w:spacing w:val="8"/>
              </w:rPr>
              <w:t>治理设施正常运行保证污染物达标排放，</w:t>
            </w:r>
            <w:r>
              <w:rPr>
                <w:spacing w:val="16"/>
              </w:rPr>
              <w:t xml:space="preserve"> </w:t>
            </w:r>
            <w:r>
              <w:rPr>
                <w:spacing w:val="8"/>
              </w:rPr>
              <w:t>减少环境影响。同时，加快推进企业铸造</w:t>
            </w:r>
            <w:r>
              <w:rPr>
                <w:spacing w:val="15"/>
              </w:rPr>
              <w:t xml:space="preserve"> </w:t>
            </w:r>
            <w:r>
              <w:rPr>
                <w:spacing w:val="8"/>
              </w:rPr>
              <w:t>车间搬迁计划，在深州镇西王辛庄村征地</w:t>
            </w:r>
            <w:r>
              <w:rPr>
                <w:spacing w:val="16"/>
              </w:rPr>
              <w:t xml:space="preserve"> </w:t>
            </w:r>
            <w:r>
              <w:rPr>
                <w:spacing w:val="7"/>
              </w:rPr>
              <w:t xml:space="preserve">320亩，计划2026年动工，分两期新建铸  </w:t>
            </w:r>
            <w:r>
              <w:rPr>
                <w:spacing w:val="8"/>
              </w:rPr>
              <w:t>造厂区，彻底解决该异味问题。</w:t>
            </w:r>
          </w:p>
        </w:tc>
        <w:tc>
          <w:tcPr>
            <w:tcW w:w="427" w:type="dxa"/>
            <w:vAlign w:val="top"/>
          </w:tcPr>
          <w:p w14:paraId="6A1DB7B2">
            <w:pPr>
              <w:spacing w:line="318" w:lineRule="auto"/>
              <w:rPr>
                <w:rFonts w:ascii="Arial"/>
                <w:sz w:val="21"/>
              </w:rPr>
            </w:pPr>
          </w:p>
          <w:p w14:paraId="7B042CAA">
            <w:pPr>
              <w:spacing w:line="318" w:lineRule="auto"/>
              <w:rPr>
                <w:rFonts w:ascii="Arial"/>
                <w:sz w:val="21"/>
              </w:rPr>
            </w:pPr>
          </w:p>
          <w:p w14:paraId="210A3768">
            <w:pPr>
              <w:spacing w:line="319" w:lineRule="auto"/>
              <w:rPr>
                <w:rFonts w:ascii="Arial"/>
                <w:sz w:val="21"/>
              </w:rPr>
            </w:pPr>
          </w:p>
          <w:p w14:paraId="69774312">
            <w:pPr>
              <w:pStyle w:val="5"/>
              <w:spacing w:before="43" w:line="239" w:lineRule="auto"/>
              <w:ind w:left="156" w:right="61" w:hanging="58"/>
            </w:pPr>
            <w:r>
              <w:rPr>
                <w:spacing w:val="-2"/>
              </w:rPr>
              <w:t>已办</w:t>
            </w:r>
            <w:r>
              <w:t xml:space="preserve"> 结</w:t>
            </w:r>
          </w:p>
        </w:tc>
        <w:tc>
          <w:tcPr>
            <w:tcW w:w="761" w:type="dxa"/>
            <w:vAlign w:val="top"/>
          </w:tcPr>
          <w:p w14:paraId="3B45E723">
            <w:pPr>
              <w:spacing w:line="260" w:lineRule="auto"/>
              <w:rPr>
                <w:rFonts w:ascii="Arial"/>
                <w:sz w:val="21"/>
              </w:rPr>
            </w:pPr>
          </w:p>
          <w:p w14:paraId="7BC35256">
            <w:pPr>
              <w:spacing w:line="260" w:lineRule="auto"/>
              <w:rPr>
                <w:rFonts w:ascii="Arial"/>
                <w:sz w:val="21"/>
              </w:rPr>
            </w:pPr>
          </w:p>
          <w:p w14:paraId="11B3469E">
            <w:pPr>
              <w:spacing w:line="260" w:lineRule="auto"/>
              <w:rPr>
                <w:rFonts w:ascii="Arial"/>
                <w:sz w:val="21"/>
              </w:rPr>
            </w:pPr>
          </w:p>
          <w:p w14:paraId="00C0A4D2">
            <w:pPr>
              <w:spacing w:line="261" w:lineRule="auto"/>
              <w:rPr>
                <w:rFonts w:ascii="Arial"/>
                <w:sz w:val="21"/>
              </w:rPr>
            </w:pPr>
          </w:p>
          <w:p w14:paraId="4038391D">
            <w:pPr>
              <w:pStyle w:val="5"/>
              <w:spacing w:before="43" w:line="232" w:lineRule="auto"/>
              <w:ind w:left="319"/>
            </w:pPr>
            <w:r>
              <w:rPr>
                <w:spacing w:val="2"/>
              </w:rPr>
              <w:t>无</w:t>
            </w:r>
          </w:p>
        </w:tc>
      </w:tr>
    </w:tbl>
    <w:p w14:paraId="5F4C2EE9">
      <w:pPr>
        <w:rPr>
          <w:rFonts w:ascii="Arial"/>
          <w:sz w:val="21"/>
        </w:rPr>
      </w:pPr>
    </w:p>
    <w:p w14:paraId="7C346E86">
      <w:pPr>
        <w:rPr>
          <w:rFonts w:ascii="Arial" w:hAnsi="Arial" w:eastAsia="Arial" w:cs="Arial"/>
          <w:sz w:val="21"/>
          <w:szCs w:val="21"/>
        </w:rPr>
        <w:sectPr>
          <w:pgSz w:w="16837" w:h="11905"/>
          <w:pgMar w:top="1011" w:right="761" w:bottom="0" w:left="734" w:header="0" w:footer="0" w:gutter="0"/>
          <w:cols w:space="720" w:num="1"/>
        </w:sectPr>
      </w:pPr>
    </w:p>
    <w:p w14:paraId="0513B6F8">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1D406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592" w:hRule="atLeast"/>
        </w:trPr>
        <w:tc>
          <w:tcPr>
            <w:tcW w:w="327" w:type="dxa"/>
            <w:vAlign w:val="top"/>
          </w:tcPr>
          <w:p w14:paraId="277A66D1">
            <w:pPr>
              <w:spacing w:line="354" w:lineRule="auto"/>
              <w:rPr>
                <w:rFonts w:ascii="Arial"/>
                <w:sz w:val="21"/>
              </w:rPr>
            </w:pPr>
          </w:p>
          <w:p w14:paraId="0E119FE7">
            <w:pPr>
              <w:spacing w:line="355" w:lineRule="auto"/>
              <w:rPr>
                <w:rFonts w:ascii="Arial"/>
                <w:sz w:val="21"/>
              </w:rPr>
            </w:pPr>
          </w:p>
          <w:p w14:paraId="19262DFD">
            <w:pPr>
              <w:pStyle w:val="5"/>
              <w:spacing w:before="42" w:line="191" w:lineRule="auto"/>
              <w:ind w:left="97"/>
            </w:pPr>
            <w:r>
              <w:rPr>
                <w:spacing w:val="1"/>
              </w:rPr>
              <w:t>20</w:t>
            </w:r>
          </w:p>
        </w:tc>
        <w:tc>
          <w:tcPr>
            <w:tcW w:w="468" w:type="dxa"/>
            <w:vAlign w:val="top"/>
          </w:tcPr>
          <w:p w14:paraId="45B3E0CF">
            <w:pPr>
              <w:spacing w:line="268" w:lineRule="auto"/>
              <w:rPr>
                <w:rFonts w:ascii="Arial"/>
                <w:sz w:val="21"/>
              </w:rPr>
            </w:pPr>
          </w:p>
          <w:p w14:paraId="0E6654CC">
            <w:pPr>
              <w:spacing w:line="269" w:lineRule="auto"/>
              <w:rPr>
                <w:rFonts w:ascii="Arial"/>
                <w:sz w:val="21"/>
              </w:rPr>
            </w:pPr>
          </w:p>
          <w:p w14:paraId="62D9EBC2">
            <w:pPr>
              <w:pStyle w:val="5"/>
              <w:spacing w:before="42"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0016</w:t>
            </w:r>
          </w:p>
        </w:tc>
        <w:tc>
          <w:tcPr>
            <w:tcW w:w="1595" w:type="dxa"/>
            <w:vAlign w:val="top"/>
          </w:tcPr>
          <w:p w14:paraId="013310E0">
            <w:pPr>
              <w:spacing w:line="257" w:lineRule="auto"/>
              <w:rPr>
                <w:rFonts w:ascii="Arial"/>
                <w:sz w:val="21"/>
              </w:rPr>
            </w:pPr>
          </w:p>
          <w:p w14:paraId="02C19563">
            <w:pPr>
              <w:pStyle w:val="5"/>
              <w:spacing w:before="43" w:line="243" w:lineRule="auto"/>
              <w:ind w:left="22" w:right="35"/>
              <w:jc w:val="both"/>
            </w:pPr>
            <w:r>
              <w:rPr>
                <w:spacing w:val="8"/>
              </w:rPr>
              <w:t>衡水市武强县北代镇尚北</w:t>
            </w:r>
            <w:r>
              <w:rPr>
                <w:spacing w:val="7"/>
              </w:rPr>
              <w:t xml:space="preserve"> </w:t>
            </w:r>
            <w:r>
              <w:rPr>
                <w:spacing w:val="8"/>
              </w:rPr>
              <w:t>代村，武强电投智慧科技</w:t>
            </w:r>
            <w:r>
              <w:rPr>
                <w:spacing w:val="7"/>
              </w:rPr>
              <w:t xml:space="preserve"> </w:t>
            </w:r>
            <w:r>
              <w:rPr>
                <w:spacing w:val="8"/>
              </w:rPr>
              <w:t>有限公司在建项目的风机</w:t>
            </w:r>
            <w:r>
              <w:rPr>
                <w:spacing w:val="7"/>
              </w:rPr>
              <w:t xml:space="preserve"> </w:t>
            </w:r>
            <w:r>
              <w:rPr>
                <w:spacing w:val="8"/>
              </w:rPr>
              <w:t>选址不合规，存在噪音污</w:t>
            </w:r>
            <w:r>
              <w:rPr>
                <w:spacing w:val="7"/>
              </w:rPr>
              <w:t xml:space="preserve"> </w:t>
            </w:r>
            <w:r>
              <w:rPr>
                <w:spacing w:val="8"/>
              </w:rPr>
              <w:t>染，且有风机对周围工厂</w:t>
            </w:r>
            <w:r>
              <w:rPr>
                <w:spacing w:val="7"/>
              </w:rPr>
              <w:t xml:space="preserve"> 产生光影影响。</w:t>
            </w:r>
          </w:p>
        </w:tc>
        <w:tc>
          <w:tcPr>
            <w:tcW w:w="468" w:type="dxa"/>
            <w:vAlign w:val="top"/>
          </w:tcPr>
          <w:p w14:paraId="491B1A3B">
            <w:pPr>
              <w:spacing w:line="300" w:lineRule="auto"/>
              <w:rPr>
                <w:rFonts w:ascii="Arial"/>
                <w:sz w:val="21"/>
              </w:rPr>
            </w:pPr>
          </w:p>
          <w:p w14:paraId="709E4801">
            <w:pPr>
              <w:spacing w:line="301" w:lineRule="auto"/>
              <w:rPr>
                <w:rFonts w:ascii="Arial"/>
                <w:sz w:val="21"/>
              </w:rPr>
            </w:pPr>
          </w:p>
          <w:p w14:paraId="76990C3E">
            <w:pPr>
              <w:pStyle w:val="5"/>
              <w:spacing w:before="42" w:line="239" w:lineRule="auto"/>
              <w:ind w:left="28" w:right="18" w:hanging="1"/>
            </w:pPr>
            <w:r>
              <w:rPr>
                <w:spacing w:val="7"/>
              </w:rPr>
              <w:t>衡水市</w:t>
            </w:r>
            <w:r>
              <w:t xml:space="preserve"> </w:t>
            </w:r>
            <w:r>
              <w:rPr>
                <w:spacing w:val="6"/>
              </w:rPr>
              <w:t>武强县</w:t>
            </w:r>
          </w:p>
        </w:tc>
        <w:tc>
          <w:tcPr>
            <w:tcW w:w="825" w:type="dxa"/>
            <w:vAlign w:val="top"/>
          </w:tcPr>
          <w:p w14:paraId="2EC85D04">
            <w:pPr>
              <w:spacing w:line="300" w:lineRule="auto"/>
              <w:rPr>
                <w:rFonts w:ascii="Arial"/>
                <w:sz w:val="21"/>
              </w:rPr>
            </w:pPr>
          </w:p>
          <w:p w14:paraId="063EC7D2">
            <w:pPr>
              <w:spacing w:line="300" w:lineRule="auto"/>
              <w:rPr>
                <w:rFonts w:ascii="Arial"/>
                <w:sz w:val="21"/>
              </w:rPr>
            </w:pPr>
          </w:p>
          <w:p w14:paraId="2B11F07D">
            <w:pPr>
              <w:pStyle w:val="5"/>
              <w:spacing w:before="42" w:line="239" w:lineRule="auto"/>
              <w:ind w:left="66" w:right="59"/>
            </w:pPr>
            <w:r>
              <w:rPr>
                <w:spacing w:val="7"/>
              </w:rPr>
              <w:t>涉及规划政</w:t>
            </w:r>
            <w:r>
              <w:rPr>
                <w:spacing w:val="3"/>
              </w:rPr>
              <w:t xml:space="preserve"> </w:t>
            </w:r>
            <w:r>
              <w:rPr>
                <w:spacing w:val="7"/>
              </w:rPr>
              <w:t>策方面问题</w:t>
            </w:r>
          </w:p>
        </w:tc>
        <w:tc>
          <w:tcPr>
            <w:tcW w:w="468" w:type="dxa"/>
            <w:vAlign w:val="top"/>
          </w:tcPr>
          <w:p w14:paraId="6B83360D">
            <w:pPr>
              <w:spacing w:line="343" w:lineRule="auto"/>
              <w:rPr>
                <w:rFonts w:ascii="Arial"/>
                <w:sz w:val="21"/>
              </w:rPr>
            </w:pPr>
          </w:p>
          <w:p w14:paraId="43770881">
            <w:pPr>
              <w:spacing w:line="344" w:lineRule="auto"/>
              <w:rPr>
                <w:rFonts w:ascii="Arial"/>
                <w:sz w:val="21"/>
              </w:rPr>
            </w:pPr>
          </w:p>
          <w:p w14:paraId="12D6EC59">
            <w:pPr>
              <w:pStyle w:val="5"/>
              <w:spacing w:before="42" w:line="233" w:lineRule="auto"/>
              <w:ind w:left="103"/>
            </w:pPr>
            <w:r>
              <w:rPr>
                <w:spacing w:val="2"/>
              </w:rPr>
              <w:t>噪音</w:t>
            </w:r>
          </w:p>
        </w:tc>
        <w:tc>
          <w:tcPr>
            <w:tcW w:w="4756" w:type="dxa"/>
            <w:vAlign w:val="top"/>
          </w:tcPr>
          <w:p w14:paraId="5E710172">
            <w:pPr>
              <w:pStyle w:val="5"/>
              <w:spacing w:before="42" w:line="244" w:lineRule="auto"/>
              <w:ind w:left="25" w:right="56" w:firstLine="1"/>
            </w:pPr>
            <w:r>
              <w:rPr>
                <w:spacing w:val="9"/>
              </w:rPr>
              <w:t>经核查，被举报的武强电投智慧新能源科技有限公司电投（武强</w:t>
            </w:r>
            <w:r>
              <w:rPr>
                <w:spacing w:val="8"/>
              </w:rPr>
              <w:t>）50兆瓦风</w:t>
            </w:r>
            <w:r>
              <w:t xml:space="preserve">  </w:t>
            </w:r>
            <w:r>
              <w:rPr>
                <w:spacing w:val="9"/>
              </w:rPr>
              <w:t>电项目正在建设2台风机位于北代镇尚北代村</w:t>
            </w:r>
            <w:r>
              <w:rPr>
                <w:spacing w:val="8"/>
              </w:rPr>
              <w:t>西北，分别距离尚北代村2.37公</w:t>
            </w:r>
            <w:r>
              <w:t xml:space="preserve"> </w:t>
            </w:r>
            <w:r>
              <w:rPr>
                <w:spacing w:val="9"/>
              </w:rPr>
              <w:t>里、2.74公里。该项目建设前在北代镇政务公开</w:t>
            </w:r>
            <w:r>
              <w:rPr>
                <w:spacing w:val="8"/>
              </w:rPr>
              <w:t>栏及尚北代村委会进行了信</w:t>
            </w:r>
            <w:r>
              <w:t xml:space="preserve">  </w:t>
            </w:r>
            <w:r>
              <w:rPr>
                <w:spacing w:val="8"/>
              </w:rPr>
              <w:t>息公示，</w:t>
            </w:r>
            <w:r>
              <w:rPr>
                <w:spacing w:val="-30"/>
              </w:rPr>
              <w:t xml:space="preserve"> </w:t>
            </w:r>
            <w:r>
              <w:rPr>
                <w:spacing w:val="8"/>
              </w:rPr>
              <w:t>已取得《建设用地与选址意见书的初审意见》《建设项目用地预审</w:t>
            </w:r>
            <w:r>
              <w:t xml:space="preserve">  </w:t>
            </w:r>
            <w:r>
              <w:rPr>
                <w:spacing w:val="9"/>
              </w:rPr>
              <w:t>与选址意见书》《河北省人民政府关于电投（武强）50兆瓦风电</w:t>
            </w:r>
            <w:r>
              <w:rPr>
                <w:spacing w:val="8"/>
              </w:rPr>
              <w:t>项目建设用</w:t>
            </w:r>
            <w:r>
              <w:t xml:space="preserve">  </w:t>
            </w:r>
            <w:r>
              <w:rPr>
                <w:spacing w:val="9"/>
              </w:rPr>
              <w:t>地的批复》不存在选址不合规问题。相关设备符合《声环境质量标准》（</w:t>
            </w:r>
            <w:r>
              <w:t>GB</w:t>
            </w:r>
            <w:r>
              <w:rPr>
                <w:spacing w:val="6"/>
              </w:rPr>
              <w:t xml:space="preserve">  </w:t>
            </w:r>
            <w:r>
              <w:rPr>
                <w:spacing w:val="9"/>
              </w:rPr>
              <w:t>3096）对噪声限值的规定。项目建成后，产生的</w:t>
            </w:r>
            <w:r>
              <w:rPr>
                <w:spacing w:val="8"/>
              </w:rPr>
              <w:t>噪声符合《工业企业厂界环</w:t>
            </w:r>
            <w:r>
              <w:t xml:space="preserve">  </w:t>
            </w:r>
            <w:r>
              <w:rPr>
                <w:spacing w:val="7"/>
              </w:rPr>
              <w:t>境噪声排放标准》</w:t>
            </w:r>
            <w:r>
              <w:rPr>
                <w:spacing w:val="-37"/>
              </w:rPr>
              <w:t xml:space="preserve"> </w:t>
            </w:r>
            <w:r>
              <w:rPr>
                <w:spacing w:val="7"/>
              </w:rPr>
              <w:t>。</w:t>
            </w:r>
            <w:r>
              <w:rPr>
                <w:spacing w:val="-28"/>
              </w:rPr>
              <w:t xml:space="preserve"> </w:t>
            </w:r>
            <w:r>
              <w:rPr>
                <w:spacing w:val="7"/>
              </w:rPr>
              <w:t>目前，被举报的相关风机位尚未组建完成，未实际运</w:t>
            </w:r>
          </w:p>
          <w:p w14:paraId="21A9555C">
            <w:pPr>
              <w:pStyle w:val="5"/>
              <w:spacing w:before="9" w:line="221" w:lineRule="auto"/>
              <w:ind w:left="27"/>
            </w:pPr>
            <w:r>
              <w:rPr>
                <w:spacing w:val="8"/>
              </w:rPr>
              <w:t>行，周边无建成工厂，不存在噪声污染和光影影响问题。</w:t>
            </w:r>
          </w:p>
        </w:tc>
        <w:tc>
          <w:tcPr>
            <w:tcW w:w="609" w:type="dxa"/>
            <w:vAlign w:val="top"/>
          </w:tcPr>
          <w:p w14:paraId="76320923">
            <w:pPr>
              <w:spacing w:line="343" w:lineRule="auto"/>
              <w:rPr>
                <w:rFonts w:ascii="Arial"/>
                <w:sz w:val="21"/>
              </w:rPr>
            </w:pPr>
          </w:p>
          <w:p w14:paraId="5E563F75">
            <w:pPr>
              <w:spacing w:line="344" w:lineRule="auto"/>
              <w:rPr>
                <w:rFonts w:ascii="Arial"/>
                <w:sz w:val="21"/>
              </w:rPr>
            </w:pPr>
          </w:p>
          <w:p w14:paraId="08F68413">
            <w:pPr>
              <w:pStyle w:val="5"/>
              <w:spacing w:before="42" w:line="232" w:lineRule="auto"/>
              <w:ind w:left="102"/>
            </w:pPr>
            <w:r>
              <w:rPr>
                <w:spacing w:val="6"/>
              </w:rPr>
              <w:t>不属实</w:t>
            </w:r>
          </w:p>
        </w:tc>
        <w:tc>
          <w:tcPr>
            <w:tcW w:w="2043" w:type="dxa"/>
            <w:vAlign w:val="top"/>
          </w:tcPr>
          <w:p w14:paraId="42F136CB">
            <w:pPr>
              <w:spacing w:line="300" w:lineRule="auto"/>
              <w:rPr>
                <w:rFonts w:ascii="Arial"/>
                <w:sz w:val="21"/>
              </w:rPr>
            </w:pPr>
          </w:p>
          <w:p w14:paraId="328F3550">
            <w:pPr>
              <w:spacing w:line="300" w:lineRule="auto"/>
              <w:rPr>
                <w:rFonts w:ascii="Arial"/>
                <w:sz w:val="21"/>
              </w:rPr>
            </w:pPr>
          </w:p>
          <w:p w14:paraId="71356EC9">
            <w:pPr>
              <w:pStyle w:val="5"/>
              <w:spacing w:before="42" w:line="239" w:lineRule="auto"/>
              <w:ind w:left="28" w:right="60"/>
            </w:pPr>
            <w:r>
              <w:rPr>
                <w:spacing w:val="8"/>
              </w:rPr>
              <w:t>加强监督管理，做好群众解释沟</w:t>
            </w:r>
            <w:r>
              <w:rPr>
                <w:spacing w:val="10"/>
              </w:rPr>
              <w:t xml:space="preserve"> </w:t>
            </w:r>
            <w:r>
              <w:rPr>
                <w:spacing w:val="5"/>
              </w:rPr>
              <w:t>通工作。</w:t>
            </w:r>
          </w:p>
        </w:tc>
        <w:tc>
          <w:tcPr>
            <w:tcW w:w="2583" w:type="dxa"/>
            <w:vAlign w:val="top"/>
          </w:tcPr>
          <w:p w14:paraId="44046302">
            <w:pPr>
              <w:spacing w:line="257" w:lineRule="auto"/>
              <w:rPr>
                <w:rFonts w:ascii="Arial"/>
                <w:sz w:val="21"/>
              </w:rPr>
            </w:pPr>
          </w:p>
          <w:p w14:paraId="12B893B0">
            <w:pPr>
              <w:spacing w:line="257" w:lineRule="auto"/>
              <w:rPr>
                <w:rFonts w:ascii="Arial"/>
                <w:sz w:val="21"/>
              </w:rPr>
            </w:pPr>
          </w:p>
          <w:p w14:paraId="57A93A3F">
            <w:pPr>
              <w:pStyle w:val="5"/>
              <w:spacing w:before="42" w:line="241" w:lineRule="auto"/>
              <w:ind w:left="31" w:right="41" w:firstLine="3"/>
              <w:jc w:val="both"/>
            </w:pPr>
            <w:r>
              <w:rPr>
                <w:spacing w:val="8"/>
              </w:rPr>
              <w:t>下一步，武强县将加强新能源项目的前期</w:t>
            </w:r>
            <w:r>
              <w:rPr>
                <w:spacing w:val="11"/>
              </w:rPr>
              <w:t xml:space="preserve"> </w:t>
            </w:r>
            <w:r>
              <w:rPr>
                <w:spacing w:val="8"/>
              </w:rPr>
              <w:t>论证，加强项目建设中的监管，确保所有</w:t>
            </w:r>
            <w:r>
              <w:rPr>
                <w:spacing w:val="14"/>
              </w:rPr>
              <w:t xml:space="preserve"> </w:t>
            </w:r>
            <w:r>
              <w:rPr>
                <w:spacing w:val="8"/>
              </w:rPr>
              <w:t>新能源项目建设符合相关要求。</w:t>
            </w:r>
          </w:p>
        </w:tc>
        <w:tc>
          <w:tcPr>
            <w:tcW w:w="427" w:type="dxa"/>
            <w:vAlign w:val="top"/>
          </w:tcPr>
          <w:p w14:paraId="4D2A23B5">
            <w:pPr>
              <w:spacing w:line="300" w:lineRule="auto"/>
              <w:rPr>
                <w:rFonts w:ascii="Arial"/>
                <w:sz w:val="21"/>
              </w:rPr>
            </w:pPr>
          </w:p>
          <w:p w14:paraId="11C271F0">
            <w:pPr>
              <w:spacing w:line="301" w:lineRule="auto"/>
              <w:rPr>
                <w:rFonts w:ascii="Arial"/>
                <w:sz w:val="21"/>
              </w:rPr>
            </w:pPr>
          </w:p>
          <w:p w14:paraId="4A222CB2">
            <w:pPr>
              <w:pStyle w:val="5"/>
              <w:spacing w:before="42" w:line="239" w:lineRule="auto"/>
              <w:ind w:left="156" w:right="61" w:hanging="58"/>
            </w:pPr>
            <w:r>
              <w:rPr>
                <w:spacing w:val="-2"/>
              </w:rPr>
              <w:t>已办</w:t>
            </w:r>
            <w:r>
              <w:t xml:space="preserve"> 结</w:t>
            </w:r>
          </w:p>
        </w:tc>
        <w:tc>
          <w:tcPr>
            <w:tcW w:w="761" w:type="dxa"/>
            <w:vAlign w:val="top"/>
          </w:tcPr>
          <w:p w14:paraId="3870FA5E">
            <w:pPr>
              <w:spacing w:line="343" w:lineRule="auto"/>
              <w:rPr>
                <w:rFonts w:ascii="Arial"/>
                <w:sz w:val="21"/>
              </w:rPr>
            </w:pPr>
          </w:p>
          <w:p w14:paraId="424CB4DE">
            <w:pPr>
              <w:spacing w:line="344" w:lineRule="auto"/>
              <w:rPr>
                <w:rFonts w:ascii="Arial"/>
                <w:sz w:val="21"/>
              </w:rPr>
            </w:pPr>
          </w:p>
          <w:p w14:paraId="6AE5BB64">
            <w:pPr>
              <w:pStyle w:val="5"/>
              <w:spacing w:before="42" w:line="232" w:lineRule="auto"/>
              <w:ind w:left="319"/>
            </w:pPr>
            <w:r>
              <w:rPr>
                <w:spacing w:val="2"/>
              </w:rPr>
              <w:t>无</w:t>
            </w:r>
          </w:p>
        </w:tc>
      </w:tr>
      <w:tr w14:paraId="691DE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327" w:type="dxa"/>
            <w:vAlign w:val="top"/>
          </w:tcPr>
          <w:p w14:paraId="12A2B2BF">
            <w:pPr>
              <w:spacing w:line="351" w:lineRule="auto"/>
              <w:rPr>
                <w:rFonts w:ascii="Arial"/>
                <w:sz w:val="21"/>
              </w:rPr>
            </w:pPr>
          </w:p>
          <w:p w14:paraId="46881FC3">
            <w:pPr>
              <w:pStyle w:val="5"/>
              <w:spacing w:before="43" w:line="192" w:lineRule="auto"/>
              <w:ind w:left="97"/>
            </w:pPr>
            <w:r>
              <w:rPr>
                <w:spacing w:val="1"/>
              </w:rPr>
              <w:t>21</w:t>
            </w:r>
          </w:p>
        </w:tc>
        <w:tc>
          <w:tcPr>
            <w:tcW w:w="468" w:type="dxa"/>
            <w:vAlign w:val="top"/>
          </w:tcPr>
          <w:p w14:paraId="56B717B2">
            <w:pPr>
              <w:pStyle w:val="5"/>
              <w:spacing w:before="224"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0014</w:t>
            </w:r>
          </w:p>
        </w:tc>
        <w:tc>
          <w:tcPr>
            <w:tcW w:w="1595" w:type="dxa"/>
            <w:vAlign w:val="top"/>
          </w:tcPr>
          <w:p w14:paraId="53A28624">
            <w:pPr>
              <w:pStyle w:val="5"/>
              <w:spacing w:before="32" w:line="237" w:lineRule="auto"/>
              <w:ind w:left="23" w:right="35"/>
            </w:pPr>
            <w:r>
              <w:rPr>
                <w:spacing w:val="8"/>
              </w:rPr>
              <w:t>衡水市景县景州镇明屯村</w:t>
            </w:r>
            <w:r>
              <w:rPr>
                <w:spacing w:val="7"/>
              </w:rPr>
              <w:t xml:space="preserve"> </w:t>
            </w:r>
            <w:r>
              <w:rPr>
                <w:spacing w:val="8"/>
              </w:rPr>
              <w:t>西北方向有村民建造轻钢</w:t>
            </w:r>
            <w:r>
              <w:rPr>
                <w:spacing w:val="7"/>
              </w:rPr>
              <w:t xml:space="preserve"> </w:t>
            </w:r>
            <w:r>
              <w:rPr>
                <w:spacing w:val="8"/>
              </w:rPr>
              <w:t>车间，未取得用地手续，</w:t>
            </w:r>
            <w:r>
              <w:rPr>
                <w:spacing w:val="7"/>
              </w:rPr>
              <w:t xml:space="preserve"> 且破坏林地7-8亩，要求</w:t>
            </w:r>
            <w:r>
              <w:rPr>
                <w:spacing w:val="4"/>
              </w:rPr>
              <w:t xml:space="preserve">  </w:t>
            </w:r>
            <w:r>
              <w:rPr>
                <w:spacing w:val="6"/>
              </w:rPr>
              <w:t>恢复原貌。</w:t>
            </w:r>
          </w:p>
        </w:tc>
        <w:tc>
          <w:tcPr>
            <w:tcW w:w="468" w:type="dxa"/>
            <w:vAlign w:val="top"/>
          </w:tcPr>
          <w:p w14:paraId="30A9925C">
            <w:pPr>
              <w:spacing w:line="246" w:lineRule="auto"/>
              <w:rPr>
                <w:rFonts w:ascii="Arial"/>
                <w:sz w:val="21"/>
              </w:rPr>
            </w:pPr>
          </w:p>
          <w:p w14:paraId="382459CD">
            <w:pPr>
              <w:pStyle w:val="5"/>
              <w:spacing w:before="42" w:line="232" w:lineRule="auto"/>
              <w:ind w:left="27"/>
            </w:pPr>
            <w:r>
              <w:rPr>
                <w:spacing w:val="7"/>
              </w:rPr>
              <w:t>衡水市</w:t>
            </w:r>
          </w:p>
          <w:p w14:paraId="5FD842E8">
            <w:pPr>
              <w:pStyle w:val="5"/>
              <w:spacing w:before="8" w:line="232" w:lineRule="auto"/>
              <w:ind w:left="98"/>
            </w:pPr>
            <w:r>
              <w:rPr>
                <w:spacing w:val="5"/>
              </w:rPr>
              <w:t>景县</w:t>
            </w:r>
          </w:p>
        </w:tc>
        <w:tc>
          <w:tcPr>
            <w:tcW w:w="825" w:type="dxa"/>
            <w:vAlign w:val="top"/>
          </w:tcPr>
          <w:p w14:paraId="29FD6DC4">
            <w:pPr>
              <w:pStyle w:val="5"/>
              <w:spacing w:before="201" w:line="232" w:lineRule="auto"/>
              <w:ind w:left="65"/>
            </w:pPr>
            <w:r>
              <w:rPr>
                <w:spacing w:val="8"/>
              </w:rPr>
              <w:t>群众身边的</w:t>
            </w:r>
          </w:p>
          <w:p w14:paraId="26B9D450">
            <w:pPr>
              <w:pStyle w:val="5"/>
              <w:spacing w:before="10" w:line="232" w:lineRule="auto"/>
              <w:ind w:left="66"/>
            </w:pPr>
            <w:r>
              <w:rPr>
                <w:spacing w:val="7"/>
              </w:rPr>
              <w:t>生态环境问</w:t>
            </w:r>
          </w:p>
          <w:p w14:paraId="75B9231E">
            <w:pPr>
              <w:pStyle w:val="5"/>
              <w:spacing w:before="8" w:line="234" w:lineRule="auto"/>
              <w:ind w:left="344"/>
            </w:pPr>
            <w:r>
              <w:rPr>
                <w:spacing w:val="3"/>
              </w:rPr>
              <w:t>题</w:t>
            </w:r>
          </w:p>
        </w:tc>
        <w:tc>
          <w:tcPr>
            <w:tcW w:w="468" w:type="dxa"/>
            <w:vAlign w:val="top"/>
          </w:tcPr>
          <w:p w14:paraId="3EE9329A">
            <w:pPr>
              <w:spacing w:line="330" w:lineRule="auto"/>
              <w:rPr>
                <w:rFonts w:ascii="Arial"/>
                <w:sz w:val="21"/>
              </w:rPr>
            </w:pPr>
          </w:p>
          <w:p w14:paraId="194848A3">
            <w:pPr>
              <w:pStyle w:val="5"/>
              <w:spacing w:before="42" w:line="237" w:lineRule="auto"/>
              <w:ind w:left="98"/>
            </w:pPr>
            <w:r>
              <w:rPr>
                <w:spacing w:val="5"/>
              </w:rPr>
              <w:t>生态</w:t>
            </w:r>
          </w:p>
        </w:tc>
        <w:tc>
          <w:tcPr>
            <w:tcW w:w="4756" w:type="dxa"/>
            <w:vAlign w:val="top"/>
          </w:tcPr>
          <w:p w14:paraId="31208967">
            <w:pPr>
              <w:pStyle w:val="5"/>
              <w:spacing w:before="30" w:line="242" w:lineRule="auto"/>
              <w:ind w:left="26" w:right="56"/>
            </w:pPr>
            <w:r>
              <w:rPr>
                <w:spacing w:val="9"/>
              </w:rPr>
              <w:t>经核查，群众反映的违规占地建设问题地块位于景县景州镇明屯村西北，景</w:t>
            </w:r>
            <w:r>
              <w:t xml:space="preserve">  </w:t>
            </w:r>
            <w:r>
              <w:rPr>
                <w:spacing w:val="8"/>
              </w:rPr>
              <w:t>王路东侧。该地块总面积为64.82亩，其中有土地手续52.25亩（国有土地使</w:t>
            </w:r>
            <w:r>
              <w:rPr>
                <w:spacing w:val="1"/>
              </w:rPr>
              <w:t xml:space="preserve">  </w:t>
            </w:r>
            <w:r>
              <w:rPr>
                <w:spacing w:val="8"/>
              </w:rPr>
              <w:t>用证面积为52.36亩，实占面积小于土地证面积</w:t>
            </w:r>
            <w:r>
              <w:rPr>
                <w:spacing w:val="3"/>
              </w:rPr>
              <w:t>）</w:t>
            </w:r>
            <w:r>
              <w:rPr>
                <w:spacing w:val="-36"/>
              </w:rPr>
              <w:t xml:space="preserve"> </w:t>
            </w:r>
            <w:r>
              <w:rPr>
                <w:spacing w:val="3"/>
              </w:rPr>
              <w:t>，</w:t>
            </w:r>
            <w:r>
              <w:rPr>
                <w:spacing w:val="8"/>
              </w:rPr>
              <w:t>用途为工业用地，土地使</w:t>
            </w:r>
            <w:r>
              <w:t xml:space="preserve"> </w:t>
            </w:r>
            <w:r>
              <w:rPr>
                <w:spacing w:val="8"/>
              </w:rPr>
              <w:t>用权人为景县豪斯金刚石工具有限公司，剩余12.57亩土地原土地性质为林</w:t>
            </w:r>
          </w:p>
          <w:p w14:paraId="7C30AA5A">
            <w:pPr>
              <w:pStyle w:val="5"/>
              <w:spacing w:before="10" w:line="205" w:lineRule="auto"/>
              <w:ind w:left="25"/>
            </w:pPr>
            <w:r>
              <w:rPr>
                <w:spacing w:val="8"/>
              </w:rPr>
              <w:t>地，无用地手续，存在破坏林地、违规占地问题。</w:t>
            </w:r>
          </w:p>
        </w:tc>
        <w:tc>
          <w:tcPr>
            <w:tcW w:w="609" w:type="dxa"/>
            <w:vAlign w:val="top"/>
          </w:tcPr>
          <w:p w14:paraId="166E6191">
            <w:pPr>
              <w:spacing w:line="330" w:lineRule="auto"/>
              <w:rPr>
                <w:rFonts w:ascii="Arial"/>
                <w:sz w:val="21"/>
              </w:rPr>
            </w:pPr>
          </w:p>
          <w:p w14:paraId="57F3B76B">
            <w:pPr>
              <w:pStyle w:val="5"/>
              <w:spacing w:before="42" w:line="232" w:lineRule="auto"/>
              <w:ind w:left="34"/>
            </w:pPr>
            <w:r>
              <w:rPr>
                <w:spacing w:val="7"/>
              </w:rPr>
              <w:t>部分属实</w:t>
            </w:r>
          </w:p>
        </w:tc>
        <w:tc>
          <w:tcPr>
            <w:tcW w:w="2043" w:type="dxa"/>
            <w:vAlign w:val="top"/>
          </w:tcPr>
          <w:p w14:paraId="7AF45781">
            <w:pPr>
              <w:spacing w:line="247" w:lineRule="auto"/>
              <w:rPr>
                <w:rFonts w:ascii="Arial"/>
                <w:sz w:val="21"/>
              </w:rPr>
            </w:pPr>
          </w:p>
          <w:p w14:paraId="07F14C6E">
            <w:pPr>
              <w:pStyle w:val="5"/>
              <w:spacing w:before="42" w:line="238" w:lineRule="auto"/>
              <w:ind w:left="28" w:right="60" w:firstLine="1"/>
            </w:pPr>
            <w:r>
              <w:rPr>
                <w:spacing w:val="8"/>
              </w:rPr>
              <w:t>依法对违法行为进行立案查处到</w:t>
            </w:r>
            <w:r>
              <w:rPr>
                <w:spacing w:val="9"/>
              </w:rPr>
              <w:t xml:space="preserve"> </w:t>
            </w:r>
            <w:r>
              <w:rPr>
                <w:spacing w:val="5"/>
              </w:rPr>
              <w:t>位，</w:t>
            </w:r>
            <w:r>
              <w:rPr>
                <w:spacing w:val="-35"/>
              </w:rPr>
              <w:t xml:space="preserve"> </w:t>
            </w:r>
            <w:r>
              <w:rPr>
                <w:spacing w:val="5"/>
              </w:rPr>
              <w:t>问题整改落实到位。</w:t>
            </w:r>
          </w:p>
        </w:tc>
        <w:tc>
          <w:tcPr>
            <w:tcW w:w="2583" w:type="dxa"/>
            <w:vAlign w:val="top"/>
          </w:tcPr>
          <w:p w14:paraId="08BC3EF7">
            <w:pPr>
              <w:pStyle w:val="5"/>
              <w:spacing w:before="32" w:line="237" w:lineRule="auto"/>
              <w:ind w:left="30" w:right="32" w:firstLine="2"/>
            </w:pPr>
            <w:r>
              <w:rPr>
                <w:spacing w:val="7"/>
              </w:rPr>
              <w:t>2025年11月21日，景县自然资源和规划局</w:t>
            </w:r>
            <w:r>
              <w:rPr>
                <w:spacing w:val="13"/>
              </w:rPr>
              <w:t xml:space="preserve"> </w:t>
            </w:r>
            <w:r>
              <w:rPr>
                <w:spacing w:val="8"/>
              </w:rPr>
              <w:t>对违法占地、破坏林地行为立案，责令相</w:t>
            </w:r>
            <w:r>
              <w:rPr>
                <w:spacing w:val="14"/>
              </w:rPr>
              <w:t xml:space="preserve"> </w:t>
            </w:r>
            <w:r>
              <w:rPr>
                <w:spacing w:val="8"/>
              </w:rPr>
              <w:t>关责任人自行拆除12.57亩违法占地地上</w:t>
            </w:r>
            <w:r>
              <w:t xml:space="preserve">  </w:t>
            </w:r>
            <w:r>
              <w:rPr>
                <w:spacing w:val="8"/>
              </w:rPr>
              <w:t>建筑物，预计12月5日前拆除完毕并恢复</w:t>
            </w:r>
            <w:r>
              <w:rPr>
                <w:spacing w:val="2"/>
              </w:rPr>
              <w:t xml:space="preserve">  </w:t>
            </w:r>
            <w:r>
              <w:rPr>
                <w:spacing w:val="4"/>
              </w:rPr>
              <w:t>原貌。</w:t>
            </w:r>
          </w:p>
        </w:tc>
        <w:tc>
          <w:tcPr>
            <w:tcW w:w="427" w:type="dxa"/>
            <w:vAlign w:val="top"/>
          </w:tcPr>
          <w:p w14:paraId="7D5E042C">
            <w:pPr>
              <w:spacing w:line="246" w:lineRule="auto"/>
              <w:rPr>
                <w:rFonts w:ascii="Arial"/>
                <w:sz w:val="21"/>
              </w:rPr>
            </w:pPr>
          </w:p>
          <w:p w14:paraId="17716B2D">
            <w:pPr>
              <w:pStyle w:val="5"/>
              <w:spacing w:before="42" w:line="232" w:lineRule="auto"/>
              <w:ind w:left="85"/>
            </w:pPr>
            <w:r>
              <w:rPr>
                <w:spacing w:val="5"/>
              </w:rPr>
              <w:t>未办</w:t>
            </w:r>
          </w:p>
          <w:p w14:paraId="53F43B65">
            <w:pPr>
              <w:pStyle w:val="5"/>
              <w:spacing w:before="9" w:line="233" w:lineRule="auto"/>
              <w:ind w:left="156"/>
            </w:pPr>
            <w:r>
              <w:t>结</w:t>
            </w:r>
          </w:p>
        </w:tc>
        <w:tc>
          <w:tcPr>
            <w:tcW w:w="761" w:type="dxa"/>
            <w:vAlign w:val="top"/>
          </w:tcPr>
          <w:p w14:paraId="3D06CAA6">
            <w:pPr>
              <w:spacing w:line="330" w:lineRule="auto"/>
              <w:rPr>
                <w:rFonts w:ascii="Arial"/>
                <w:sz w:val="21"/>
              </w:rPr>
            </w:pPr>
          </w:p>
          <w:p w14:paraId="7F8C16AD">
            <w:pPr>
              <w:pStyle w:val="5"/>
              <w:spacing w:before="42" w:line="232" w:lineRule="auto"/>
              <w:ind w:left="319"/>
            </w:pPr>
            <w:r>
              <w:rPr>
                <w:spacing w:val="2"/>
              </w:rPr>
              <w:t>无</w:t>
            </w:r>
          </w:p>
        </w:tc>
      </w:tr>
      <w:tr w14:paraId="50C0A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9" w:hRule="atLeast"/>
        </w:trPr>
        <w:tc>
          <w:tcPr>
            <w:tcW w:w="327" w:type="dxa"/>
            <w:vAlign w:val="top"/>
          </w:tcPr>
          <w:p w14:paraId="60F5F928">
            <w:pPr>
              <w:spacing w:line="242" w:lineRule="auto"/>
              <w:rPr>
                <w:rFonts w:ascii="Arial"/>
                <w:sz w:val="21"/>
              </w:rPr>
            </w:pPr>
          </w:p>
          <w:p w14:paraId="4DB7EB4E">
            <w:pPr>
              <w:spacing w:line="242" w:lineRule="auto"/>
              <w:rPr>
                <w:rFonts w:ascii="Arial"/>
                <w:sz w:val="21"/>
              </w:rPr>
            </w:pPr>
          </w:p>
          <w:p w14:paraId="457F655D">
            <w:pPr>
              <w:spacing w:line="243" w:lineRule="auto"/>
              <w:rPr>
                <w:rFonts w:ascii="Arial"/>
                <w:sz w:val="21"/>
              </w:rPr>
            </w:pPr>
          </w:p>
          <w:p w14:paraId="21ABF0AE">
            <w:pPr>
              <w:spacing w:line="243" w:lineRule="auto"/>
              <w:rPr>
                <w:rFonts w:ascii="Arial"/>
                <w:sz w:val="21"/>
              </w:rPr>
            </w:pPr>
          </w:p>
          <w:p w14:paraId="3F1E2346">
            <w:pPr>
              <w:pStyle w:val="5"/>
              <w:spacing w:before="43" w:line="191" w:lineRule="auto"/>
              <w:ind w:left="97"/>
            </w:pPr>
            <w:r>
              <w:rPr>
                <w:spacing w:val="1"/>
              </w:rPr>
              <w:t>22</w:t>
            </w:r>
          </w:p>
        </w:tc>
        <w:tc>
          <w:tcPr>
            <w:tcW w:w="468" w:type="dxa"/>
            <w:vAlign w:val="top"/>
          </w:tcPr>
          <w:p w14:paraId="78417884">
            <w:pPr>
              <w:spacing w:line="265" w:lineRule="auto"/>
              <w:rPr>
                <w:rFonts w:ascii="Arial"/>
                <w:sz w:val="21"/>
              </w:rPr>
            </w:pPr>
          </w:p>
          <w:p w14:paraId="0935B33B">
            <w:pPr>
              <w:spacing w:line="266" w:lineRule="auto"/>
              <w:rPr>
                <w:rFonts w:ascii="Arial"/>
                <w:sz w:val="21"/>
              </w:rPr>
            </w:pPr>
          </w:p>
          <w:p w14:paraId="50456086">
            <w:pPr>
              <w:spacing w:line="266" w:lineRule="auto"/>
              <w:rPr>
                <w:rFonts w:ascii="Arial"/>
                <w:sz w:val="21"/>
              </w:rPr>
            </w:pPr>
          </w:p>
          <w:p w14:paraId="257D1084">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0003</w:t>
            </w:r>
          </w:p>
        </w:tc>
        <w:tc>
          <w:tcPr>
            <w:tcW w:w="1595" w:type="dxa"/>
            <w:vAlign w:val="top"/>
          </w:tcPr>
          <w:p w14:paraId="3FED62F3">
            <w:pPr>
              <w:spacing w:line="259" w:lineRule="auto"/>
              <w:rPr>
                <w:rFonts w:ascii="Arial"/>
                <w:sz w:val="21"/>
              </w:rPr>
            </w:pPr>
          </w:p>
          <w:p w14:paraId="781FE9D7">
            <w:pPr>
              <w:spacing w:line="260" w:lineRule="auto"/>
              <w:rPr>
                <w:rFonts w:ascii="Arial"/>
                <w:sz w:val="21"/>
              </w:rPr>
            </w:pPr>
          </w:p>
          <w:p w14:paraId="660F6891">
            <w:pPr>
              <w:pStyle w:val="5"/>
              <w:spacing w:before="42" w:line="243" w:lineRule="auto"/>
              <w:ind w:left="23" w:right="33" w:firstLine="10"/>
            </w:pPr>
            <w:r>
              <w:rPr>
                <w:spacing w:val="7"/>
              </w:rPr>
              <w:t>1.在韩村镇西庄窠村村南</w:t>
            </w:r>
            <w:r>
              <w:rPr>
                <w:spacing w:val="3"/>
              </w:rPr>
              <w:t xml:space="preserve"> </w:t>
            </w:r>
            <w:r>
              <w:rPr>
                <w:spacing w:val="8"/>
              </w:rPr>
              <w:t>至解口村的道路上存放大</w:t>
            </w:r>
            <w:r>
              <w:rPr>
                <w:spacing w:val="7"/>
              </w:rPr>
              <w:t xml:space="preserve"> </w:t>
            </w:r>
            <w:r>
              <w:rPr>
                <w:spacing w:val="8"/>
              </w:rPr>
              <w:t>量建筑垃圾。2.西庄窠村</w:t>
            </w:r>
            <w:r>
              <w:rPr>
                <w:spacing w:val="1"/>
              </w:rPr>
              <w:t xml:space="preserve"> </w:t>
            </w:r>
            <w:r>
              <w:rPr>
                <w:spacing w:val="8"/>
              </w:rPr>
              <w:t>北口大坑掩埋大量建筑垃</w:t>
            </w:r>
            <w:r>
              <w:rPr>
                <w:spacing w:val="7"/>
              </w:rPr>
              <w:t xml:space="preserve"> </w:t>
            </w:r>
            <w:r>
              <w:rPr>
                <w:spacing w:val="5"/>
              </w:rPr>
              <w:t>圾，坑深约7米，</w:t>
            </w:r>
            <w:r>
              <w:rPr>
                <w:spacing w:val="-30"/>
              </w:rPr>
              <w:t xml:space="preserve"> </w:t>
            </w:r>
            <w:r>
              <w:rPr>
                <w:spacing w:val="5"/>
              </w:rPr>
              <w:t>占地约</w:t>
            </w:r>
            <w:r>
              <w:t xml:space="preserve">  </w:t>
            </w:r>
            <w:r>
              <w:rPr>
                <w:spacing w:val="5"/>
              </w:rPr>
              <w:t>几十亩。</w:t>
            </w:r>
          </w:p>
        </w:tc>
        <w:tc>
          <w:tcPr>
            <w:tcW w:w="468" w:type="dxa"/>
            <w:vAlign w:val="top"/>
          </w:tcPr>
          <w:p w14:paraId="6D15A214">
            <w:pPr>
              <w:spacing w:line="287" w:lineRule="auto"/>
              <w:rPr>
                <w:rFonts w:ascii="Arial"/>
                <w:sz w:val="21"/>
              </w:rPr>
            </w:pPr>
          </w:p>
          <w:p w14:paraId="7CF7D004">
            <w:pPr>
              <w:spacing w:line="288" w:lineRule="auto"/>
              <w:rPr>
                <w:rFonts w:ascii="Arial"/>
                <w:sz w:val="21"/>
              </w:rPr>
            </w:pPr>
          </w:p>
          <w:p w14:paraId="758066A3">
            <w:pPr>
              <w:spacing w:line="288" w:lineRule="auto"/>
              <w:rPr>
                <w:rFonts w:ascii="Arial"/>
                <w:sz w:val="21"/>
              </w:rPr>
            </w:pPr>
          </w:p>
          <w:p w14:paraId="07BE384E">
            <w:pPr>
              <w:pStyle w:val="5"/>
              <w:spacing w:before="42" w:line="239" w:lineRule="auto"/>
              <w:ind w:left="27" w:right="18"/>
            </w:pPr>
            <w:r>
              <w:rPr>
                <w:spacing w:val="7"/>
              </w:rPr>
              <w:t>廊坊市</w:t>
            </w:r>
            <w:r>
              <w:t xml:space="preserve"> </w:t>
            </w:r>
            <w:r>
              <w:rPr>
                <w:spacing w:val="6"/>
              </w:rPr>
              <w:t>永清县</w:t>
            </w:r>
          </w:p>
        </w:tc>
        <w:tc>
          <w:tcPr>
            <w:tcW w:w="825" w:type="dxa"/>
            <w:vAlign w:val="top"/>
          </w:tcPr>
          <w:p w14:paraId="478A08D5">
            <w:pPr>
              <w:spacing w:line="316" w:lineRule="auto"/>
              <w:rPr>
                <w:rFonts w:ascii="Arial"/>
                <w:sz w:val="21"/>
              </w:rPr>
            </w:pPr>
          </w:p>
          <w:p w14:paraId="16C0BEE1">
            <w:pPr>
              <w:spacing w:line="316" w:lineRule="auto"/>
              <w:rPr>
                <w:rFonts w:ascii="Arial"/>
                <w:sz w:val="21"/>
              </w:rPr>
            </w:pPr>
          </w:p>
          <w:p w14:paraId="385DA0F9">
            <w:pPr>
              <w:spacing w:line="317" w:lineRule="auto"/>
              <w:rPr>
                <w:rFonts w:ascii="Arial"/>
                <w:sz w:val="21"/>
              </w:rPr>
            </w:pPr>
          </w:p>
          <w:p w14:paraId="7AA12113">
            <w:pPr>
              <w:pStyle w:val="5"/>
              <w:spacing w:before="42" w:line="232" w:lineRule="auto"/>
              <w:ind w:left="275"/>
            </w:pPr>
            <w:r>
              <w:rPr>
                <w:spacing w:val="5"/>
              </w:rPr>
              <w:t>污染</w:t>
            </w:r>
          </w:p>
        </w:tc>
        <w:tc>
          <w:tcPr>
            <w:tcW w:w="468" w:type="dxa"/>
            <w:vAlign w:val="top"/>
          </w:tcPr>
          <w:p w14:paraId="09A7E165">
            <w:pPr>
              <w:spacing w:line="316" w:lineRule="auto"/>
              <w:rPr>
                <w:rFonts w:ascii="Arial"/>
                <w:sz w:val="21"/>
              </w:rPr>
            </w:pPr>
          </w:p>
          <w:p w14:paraId="4485F82D">
            <w:pPr>
              <w:spacing w:line="316" w:lineRule="auto"/>
              <w:rPr>
                <w:rFonts w:ascii="Arial"/>
                <w:sz w:val="21"/>
              </w:rPr>
            </w:pPr>
          </w:p>
          <w:p w14:paraId="6BC182D2">
            <w:pPr>
              <w:spacing w:line="317" w:lineRule="auto"/>
              <w:rPr>
                <w:rFonts w:ascii="Arial"/>
                <w:sz w:val="21"/>
              </w:rPr>
            </w:pPr>
          </w:p>
          <w:p w14:paraId="5D24B749">
            <w:pPr>
              <w:pStyle w:val="5"/>
              <w:spacing w:before="42" w:line="232" w:lineRule="auto"/>
              <w:ind w:left="109"/>
            </w:pPr>
            <w:r>
              <w:t>固废</w:t>
            </w:r>
          </w:p>
        </w:tc>
        <w:tc>
          <w:tcPr>
            <w:tcW w:w="4756" w:type="dxa"/>
            <w:vAlign w:val="top"/>
          </w:tcPr>
          <w:p w14:paraId="1F0949D5">
            <w:pPr>
              <w:pStyle w:val="5"/>
              <w:spacing w:before="44" w:line="244" w:lineRule="auto"/>
              <w:ind w:left="25" w:right="54" w:firstLine="15"/>
            </w:pPr>
            <w:r>
              <w:rPr>
                <w:spacing w:val="8"/>
              </w:rPr>
              <w:t>问题1：该区域原为土路主要用于村民农耕出行，此路段地势低洼，2025年汛</w:t>
            </w:r>
            <w:r>
              <w:rPr>
                <w:spacing w:val="4"/>
              </w:rPr>
              <w:t xml:space="preserve"> </w:t>
            </w:r>
            <w:r>
              <w:rPr>
                <w:spacing w:val="9"/>
              </w:rPr>
              <w:t>期雨水较大造成路面泥泞难行，村民对此反应要求修缮。为解决群众通行需</w:t>
            </w:r>
            <w:r>
              <w:rPr>
                <w:spacing w:val="1"/>
              </w:rPr>
              <w:t xml:space="preserve">  </w:t>
            </w:r>
            <w:r>
              <w:rPr>
                <w:spacing w:val="9"/>
              </w:rPr>
              <w:t>求，村委会召集村民代表开会研究取用南小埝堤东侧西庄窠村旧址复垦地块</w:t>
            </w:r>
            <w:r>
              <w:rPr>
                <w:spacing w:val="1"/>
              </w:rPr>
              <w:t xml:space="preserve">  </w:t>
            </w:r>
            <w:r>
              <w:rPr>
                <w:spacing w:val="8"/>
              </w:rPr>
              <w:t>无用地表土铺垫该条道路方便村民下地务农，2025年9月20日开始施工，为增</w:t>
            </w:r>
            <w:r>
              <w:rPr>
                <w:spacing w:val="14"/>
              </w:rPr>
              <w:t xml:space="preserve"> </w:t>
            </w:r>
            <w:r>
              <w:rPr>
                <w:spacing w:val="9"/>
              </w:rPr>
              <w:t>加道路强度掺杂了小部分砖头瓦块，因此道路上确实有少量建筑垃</w:t>
            </w:r>
            <w:r>
              <w:rPr>
                <w:spacing w:val="8"/>
              </w:rPr>
              <w:t>圾，10月</w:t>
            </w:r>
            <w:r>
              <w:t xml:space="preserve">  </w:t>
            </w:r>
            <w:r>
              <w:rPr>
                <w:spacing w:val="8"/>
              </w:rPr>
              <w:t>21日完成并进行了夯实，将原本低洼道路加高40厘米，铺垫长度650米，宽度</w:t>
            </w:r>
            <w:r>
              <w:rPr>
                <w:spacing w:val="14"/>
              </w:rPr>
              <w:t xml:space="preserve"> </w:t>
            </w:r>
            <w:r>
              <w:rPr>
                <w:spacing w:val="3"/>
              </w:rPr>
              <w:t>3.5米。</w:t>
            </w:r>
          </w:p>
          <w:p w14:paraId="5E9D0FD0">
            <w:pPr>
              <w:pStyle w:val="5"/>
              <w:spacing w:before="10" w:line="242" w:lineRule="auto"/>
              <w:ind w:left="25" w:right="55" w:firstLine="15"/>
            </w:pPr>
            <w:r>
              <w:rPr>
                <w:spacing w:val="8"/>
              </w:rPr>
              <w:t>问题2：此地块是韩村镇西庄窠村村民赵某承包地，原为深4米左右，面积15</w:t>
            </w:r>
            <w:r>
              <w:rPr>
                <w:spacing w:val="3"/>
              </w:rPr>
              <w:t xml:space="preserve">  </w:t>
            </w:r>
            <w:r>
              <w:rPr>
                <w:spacing w:val="9"/>
              </w:rPr>
              <w:t>亩左右取土坑。2020年6月份，西庄窠村</w:t>
            </w:r>
            <w:r>
              <w:rPr>
                <w:spacing w:val="8"/>
              </w:rPr>
              <w:t>旧址拆迁完毕后，承包户赵某因此处</w:t>
            </w:r>
            <w:r>
              <w:t xml:space="preserve"> </w:t>
            </w:r>
            <w:r>
              <w:rPr>
                <w:spacing w:val="9"/>
              </w:rPr>
              <w:t>为土坑造成种植经营不便，故将该村拆除后复垦过程中的地表土（经咨询住</w:t>
            </w:r>
            <w:r>
              <w:rPr>
                <w:spacing w:val="1"/>
              </w:rPr>
              <w:t xml:space="preserve">  </w:t>
            </w:r>
            <w:r>
              <w:rPr>
                <w:spacing w:val="9"/>
              </w:rPr>
              <w:t>建、行政执法部门，主要是拆除平房后的房台土，不属于建筑垃圾）进行填</w:t>
            </w:r>
            <w:r>
              <w:rPr>
                <w:spacing w:val="1"/>
              </w:rPr>
              <w:t xml:space="preserve">  </w:t>
            </w:r>
            <w:r>
              <w:rPr>
                <w:spacing w:val="7"/>
              </w:rPr>
              <w:t>坑，便于种植。</w:t>
            </w:r>
            <w:r>
              <w:rPr>
                <w:spacing w:val="-27"/>
              </w:rPr>
              <w:t xml:space="preserve"> </w:t>
            </w:r>
            <w:r>
              <w:rPr>
                <w:spacing w:val="7"/>
              </w:rPr>
              <w:t>目前该处为平地，并且地上已种植绿化</w:t>
            </w:r>
            <w:r>
              <w:rPr>
                <w:spacing w:val="6"/>
              </w:rPr>
              <w:t>树木，</w:t>
            </w:r>
            <w:r>
              <w:rPr>
                <w:spacing w:val="-37"/>
              </w:rPr>
              <w:t xml:space="preserve"> </w:t>
            </w:r>
            <w:r>
              <w:rPr>
                <w:spacing w:val="6"/>
              </w:rPr>
              <w:t>已有5年树龄。</w:t>
            </w:r>
          </w:p>
        </w:tc>
        <w:tc>
          <w:tcPr>
            <w:tcW w:w="609" w:type="dxa"/>
            <w:vAlign w:val="top"/>
          </w:tcPr>
          <w:p w14:paraId="5E6236E7">
            <w:pPr>
              <w:spacing w:line="316" w:lineRule="auto"/>
              <w:rPr>
                <w:rFonts w:ascii="Arial"/>
                <w:sz w:val="21"/>
              </w:rPr>
            </w:pPr>
          </w:p>
          <w:p w14:paraId="5CD8126E">
            <w:pPr>
              <w:spacing w:line="316" w:lineRule="auto"/>
              <w:rPr>
                <w:rFonts w:ascii="Arial"/>
                <w:sz w:val="21"/>
              </w:rPr>
            </w:pPr>
          </w:p>
          <w:p w14:paraId="07CF31EA">
            <w:pPr>
              <w:spacing w:line="316" w:lineRule="auto"/>
              <w:rPr>
                <w:rFonts w:ascii="Arial"/>
                <w:sz w:val="21"/>
              </w:rPr>
            </w:pPr>
          </w:p>
          <w:p w14:paraId="0965A9BC">
            <w:pPr>
              <w:pStyle w:val="5"/>
              <w:spacing w:before="42" w:line="232" w:lineRule="auto"/>
              <w:ind w:left="34"/>
            </w:pPr>
            <w:r>
              <w:rPr>
                <w:spacing w:val="7"/>
              </w:rPr>
              <w:t>部分属实</w:t>
            </w:r>
          </w:p>
        </w:tc>
        <w:tc>
          <w:tcPr>
            <w:tcW w:w="2043" w:type="dxa"/>
            <w:vAlign w:val="top"/>
          </w:tcPr>
          <w:p w14:paraId="22C9451A">
            <w:pPr>
              <w:spacing w:line="287" w:lineRule="auto"/>
              <w:rPr>
                <w:rFonts w:ascii="Arial"/>
                <w:sz w:val="21"/>
              </w:rPr>
            </w:pPr>
          </w:p>
          <w:p w14:paraId="0F47B036">
            <w:pPr>
              <w:spacing w:line="287" w:lineRule="auto"/>
              <w:rPr>
                <w:rFonts w:ascii="Arial"/>
                <w:sz w:val="21"/>
              </w:rPr>
            </w:pPr>
          </w:p>
          <w:p w14:paraId="7AF069DD">
            <w:pPr>
              <w:spacing w:line="288" w:lineRule="auto"/>
              <w:rPr>
                <w:rFonts w:ascii="Arial"/>
                <w:sz w:val="21"/>
              </w:rPr>
            </w:pPr>
          </w:p>
          <w:p w14:paraId="418422C2">
            <w:pPr>
              <w:pStyle w:val="5"/>
              <w:spacing w:before="42" w:line="239" w:lineRule="auto"/>
              <w:ind w:left="30" w:right="60" w:hanging="3"/>
            </w:pPr>
            <w:r>
              <w:rPr>
                <w:spacing w:val="8"/>
              </w:rPr>
              <w:t>将对此点位加大巡查力度，及时</w:t>
            </w:r>
            <w:r>
              <w:rPr>
                <w:spacing w:val="11"/>
              </w:rPr>
              <w:t xml:space="preserve"> </w:t>
            </w:r>
            <w:r>
              <w:rPr>
                <w:spacing w:val="7"/>
              </w:rPr>
              <w:t>发现问题并整改到位。</w:t>
            </w:r>
          </w:p>
        </w:tc>
        <w:tc>
          <w:tcPr>
            <w:tcW w:w="2583" w:type="dxa"/>
            <w:vAlign w:val="top"/>
          </w:tcPr>
          <w:p w14:paraId="1F9F2E17">
            <w:pPr>
              <w:spacing w:line="287" w:lineRule="auto"/>
              <w:rPr>
                <w:rFonts w:ascii="Arial"/>
                <w:sz w:val="21"/>
              </w:rPr>
            </w:pPr>
          </w:p>
          <w:p w14:paraId="31291DB6">
            <w:pPr>
              <w:spacing w:line="288" w:lineRule="auto"/>
              <w:rPr>
                <w:rFonts w:ascii="Arial"/>
                <w:sz w:val="21"/>
              </w:rPr>
            </w:pPr>
          </w:p>
          <w:p w14:paraId="7B0CEF9B">
            <w:pPr>
              <w:spacing w:line="288" w:lineRule="auto"/>
              <w:rPr>
                <w:rFonts w:ascii="Arial"/>
                <w:sz w:val="21"/>
              </w:rPr>
            </w:pPr>
          </w:p>
          <w:p w14:paraId="2B354636">
            <w:pPr>
              <w:pStyle w:val="5"/>
              <w:spacing w:before="42" w:line="239" w:lineRule="auto"/>
              <w:ind w:left="29" w:right="40" w:firstLine="5"/>
            </w:pPr>
            <w:r>
              <w:rPr>
                <w:spacing w:val="8"/>
              </w:rPr>
              <w:t>责成韩村镇清理砖头瓦块并运往消纳场所</w:t>
            </w:r>
            <w:r>
              <w:rPr>
                <w:spacing w:val="11"/>
              </w:rPr>
              <w:t xml:space="preserve"> </w:t>
            </w:r>
            <w:r>
              <w:rPr>
                <w:spacing w:val="6"/>
              </w:rPr>
              <w:t>进行处理。</w:t>
            </w:r>
          </w:p>
        </w:tc>
        <w:tc>
          <w:tcPr>
            <w:tcW w:w="427" w:type="dxa"/>
            <w:vAlign w:val="top"/>
          </w:tcPr>
          <w:p w14:paraId="17EE9622">
            <w:pPr>
              <w:spacing w:line="287" w:lineRule="auto"/>
              <w:rPr>
                <w:rFonts w:ascii="Arial"/>
                <w:sz w:val="21"/>
              </w:rPr>
            </w:pPr>
          </w:p>
          <w:p w14:paraId="2A969932">
            <w:pPr>
              <w:spacing w:line="288" w:lineRule="auto"/>
              <w:rPr>
                <w:rFonts w:ascii="Arial"/>
                <w:sz w:val="21"/>
              </w:rPr>
            </w:pPr>
          </w:p>
          <w:p w14:paraId="34975FEC">
            <w:pPr>
              <w:spacing w:line="288" w:lineRule="auto"/>
              <w:rPr>
                <w:rFonts w:ascii="Arial"/>
                <w:sz w:val="21"/>
              </w:rPr>
            </w:pPr>
          </w:p>
          <w:p w14:paraId="12796759">
            <w:pPr>
              <w:pStyle w:val="5"/>
              <w:spacing w:before="42" w:line="239" w:lineRule="auto"/>
              <w:ind w:left="156" w:right="61" w:hanging="58"/>
            </w:pPr>
            <w:r>
              <w:rPr>
                <w:spacing w:val="-2"/>
              </w:rPr>
              <w:t>已办</w:t>
            </w:r>
            <w:r>
              <w:t xml:space="preserve"> 结</w:t>
            </w:r>
          </w:p>
        </w:tc>
        <w:tc>
          <w:tcPr>
            <w:tcW w:w="761" w:type="dxa"/>
            <w:vAlign w:val="top"/>
          </w:tcPr>
          <w:p w14:paraId="275DE47A">
            <w:pPr>
              <w:spacing w:line="316" w:lineRule="auto"/>
              <w:rPr>
                <w:rFonts w:ascii="Arial"/>
                <w:sz w:val="21"/>
              </w:rPr>
            </w:pPr>
          </w:p>
          <w:p w14:paraId="65DB1576">
            <w:pPr>
              <w:spacing w:line="316" w:lineRule="auto"/>
              <w:rPr>
                <w:rFonts w:ascii="Arial"/>
                <w:sz w:val="21"/>
              </w:rPr>
            </w:pPr>
          </w:p>
          <w:p w14:paraId="4D597889">
            <w:pPr>
              <w:spacing w:line="317" w:lineRule="auto"/>
              <w:rPr>
                <w:rFonts w:ascii="Arial"/>
                <w:sz w:val="21"/>
              </w:rPr>
            </w:pPr>
          </w:p>
          <w:p w14:paraId="127295E4">
            <w:pPr>
              <w:pStyle w:val="5"/>
              <w:spacing w:before="42" w:line="232" w:lineRule="auto"/>
              <w:ind w:left="319"/>
            </w:pPr>
            <w:r>
              <w:rPr>
                <w:spacing w:val="2"/>
              </w:rPr>
              <w:t>无</w:t>
            </w:r>
          </w:p>
        </w:tc>
      </w:tr>
      <w:tr w14:paraId="3B427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327" w:type="dxa"/>
            <w:vAlign w:val="top"/>
          </w:tcPr>
          <w:p w14:paraId="4ED640DE">
            <w:pPr>
              <w:spacing w:line="355" w:lineRule="auto"/>
              <w:rPr>
                <w:rFonts w:ascii="Arial"/>
                <w:sz w:val="21"/>
              </w:rPr>
            </w:pPr>
          </w:p>
          <w:p w14:paraId="4D7BD476">
            <w:pPr>
              <w:pStyle w:val="5"/>
              <w:spacing w:before="42" w:line="191" w:lineRule="auto"/>
              <w:ind w:left="97"/>
            </w:pPr>
            <w:r>
              <w:rPr>
                <w:spacing w:val="1"/>
              </w:rPr>
              <w:t>23</w:t>
            </w:r>
          </w:p>
        </w:tc>
        <w:tc>
          <w:tcPr>
            <w:tcW w:w="468" w:type="dxa"/>
            <w:vAlign w:val="top"/>
          </w:tcPr>
          <w:p w14:paraId="736989DD">
            <w:pPr>
              <w:pStyle w:val="5"/>
              <w:spacing w:before="225"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0006</w:t>
            </w:r>
          </w:p>
        </w:tc>
        <w:tc>
          <w:tcPr>
            <w:tcW w:w="1595" w:type="dxa"/>
            <w:vAlign w:val="top"/>
          </w:tcPr>
          <w:p w14:paraId="1C7FA27B">
            <w:pPr>
              <w:pStyle w:val="5"/>
              <w:spacing w:before="32" w:line="237" w:lineRule="auto"/>
              <w:ind w:left="22" w:right="35" w:firstLine="1"/>
              <w:jc w:val="both"/>
            </w:pPr>
            <w:r>
              <w:rPr>
                <w:spacing w:val="8"/>
              </w:rPr>
              <w:t>韩村镇西庄窠村北高压线</w:t>
            </w:r>
            <w:r>
              <w:rPr>
                <w:spacing w:val="6"/>
              </w:rPr>
              <w:t xml:space="preserve"> </w:t>
            </w:r>
            <w:r>
              <w:rPr>
                <w:spacing w:val="7"/>
              </w:rPr>
              <w:t>往北走200米左右，永定</w:t>
            </w:r>
            <w:r>
              <w:rPr>
                <w:spacing w:val="4"/>
              </w:rPr>
              <w:t xml:space="preserve">  </w:t>
            </w:r>
            <w:r>
              <w:rPr>
                <w:spacing w:val="8"/>
              </w:rPr>
              <w:t>河边挖坑填埋本村拆迁产</w:t>
            </w:r>
            <w:r>
              <w:rPr>
                <w:spacing w:val="7"/>
              </w:rPr>
              <w:t xml:space="preserve"> </w:t>
            </w:r>
            <w:r>
              <w:rPr>
                <w:spacing w:val="8"/>
              </w:rPr>
              <w:t>生的建筑垃圾，土坑深约</w:t>
            </w:r>
            <w:r>
              <w:rPr>
                <w:spacing w:val="7"/>
              </w:rPr>
              <w:t xml:space="preserve"> </w:t>
            </w:r>
            <w:r>
              <w:rPr>
                <w:spacing w:val="3"/>
              </w:rPr>
              <w:t>4米，</w:t>
            </w:r>
            <w:r>
              <w:rPr>
                <w:spacing w:val="-24"/>
              </w:rPr>
              <w:t xml:space="preserve"> </w:t>
            </w:r>
            <w:r>
              <w:rPr>
                <w:spacing w:val="3"/>
              </w:rPr>
              <w:t>占地约20余亩。</w:t>
            </w:r>
          </w:p>
        </w:tc>
        <w:tc>
          <w:tcPr>
            <w:tcW w:w="468" w:type="dxa"/>
            <w:vAlign w:val="top"/>
          </w:tcPr>
          <w:p w14:paraId="4E8ADA3F">
            <w:pPr>
              <w:spacing w:line="247" w:lineRule="auto"/>
              <w:rPr>
                <w:rFonts w:ascii="Arial"/>
                <w:sz w:val="21"/>
              </w:rPr>
            </w:pPr>
          </w:p>
          <w:p w14:paraId="0578C45D">
            <w:pPr>
              <w:pStyle w:val="5"/>
              <w:spacing w:before="42" w:line="241" w:lineRule="auto"/>
              <w:ind w:left="27" w:right="18"/>
            </w:pPr>
            <w:r>
              <w:rPr>
                <w:spacing w:val="7"/>
              </w:rPr>
              <w:t>廊坊市</w:t>
            </w:r>
            <w:r>
              <w:t xml:space="preserve"> </w:t>
            </w:r>
            <w:r>
              <w:rPr>
                <w:spacing w:val="6"/>
              </w:rPr>
              <w:t>永清县</w:t>
            </w:r>
          </w:p>
        </w:tc>
        <w:tc>
          <w:tcPr>
            <w:tcW w:w="825" w:type="dxa"/>
            <w:vAlign w:val="top"/>
          </w:tcPr>
          <w:p w14:paraId="15546756">
            <w:pPr>
              <w:spacing w:line="333" w:lineRule="auto"/>
              <w:rPr>
                <w:rFonts w:ascii="Arial"/>
                <w:sz w:val="21"/>
              </w:rPr>
            </w:pPr>
          </w:p>
          <w:p w14:paraId="27ABD63C">
            <w:pPr>
              <w:pStyle w:val="5"/>
              <w:spacing w:before="42" w:line="232" w:lineRule="auto"/>
              <w:ind w:left="275"/>
            </w:pPr>
            <w:r>
              <w:rPr>
                <w:spacing w:val="5"/>
              </w:rPr>
              <w:t>污染</w:t>
            </w:r>
          </w:p>
        </w:tc>
        <w:tc>
          <w:tcPr>
            <w:tcW w:w="468" w:type="dxa"/>
            <w:vAlign w:val="top"/>
          </w:tcPr>
          <w:p w14:paraId="72E0A108">
            <w:pPr>
              <w:spacing w:line="333" w:lineRule="auto"/>
              <w:rPr>
                <w:rFonts w:ascii="Arial"/>
                <w:sz w:val="21"/>
              </w:rPr>
            </w:pPr>
          </w:p>
          <w:p w14:paraId="21962203">
            <w:pPr>
              <w:pStyle w:val="5"/>
              <w:spacing w:before="42" w:line="232" w:lineRule="auto"/>
              <w:ind w:left="109"/>
            </w:pPr>
            <w:r>
              <w:t>固废</w:t>
            </w:r>
          </w:p>
        </w:tc>
        <w:tc>
          <w:tcPr>
            <w:tcW w:w="4756" w:type="dxa"/>
            <w:vAlign w:val="top"/>
          </w:tcPr>
          <w:p w14:paraId="045EE3BE">
            <w:pPr>
              <w:pStyle w:val="5"/>
              <w:spacing w:before="32" w:line="237" w:lineRule="auto"/>
              <w:ind w:left="25" w:right="130" w:firstLine="1"/>
            </w:pPr>
            <w:r>
              <w:rPr>
                <w:spacing w:val="9"/>
              </w:rPr>
              <w:t>经实地踏勘和询问韩村镇了解到，此地块是西庄窠村村民赵某承包地，原为</w:t>
            </w:r>
            <w:r>
              <w:t xml:space="preserve"> </w:t>
            </w:r>
            <w:r>
              <w:rPr>
                <w:spacing w:val="8"/>
              </w:rPr>
              <w:t>深4米左右，面积15亩左右取土坑。2020年6月份西庄窠村旧址拆迁完毕后，</w:t>
            </w:r>
            <w:r>
              <w:rPr>
                <w:spacing w:val="3"/>
              </w:rPr>
              <w:t xml:space="preserve"> </w:t>
            </w:r>
            <w:r>
              <w:rPr>
                <w:spacing w:val="9"/>
              </w:rPr>
              <w:t>承包户赵某因此处为土坑造成种植经营不便，故与当时施工单位协商，将该</w:t>
            </w:r>
            <w:r>
              <w:rPr>
                <w:spacing w:val="2"/>
              </w:rPr>
              <w:t xml:space="preserve"> </w:t>
            </w:r>
            <w:r>
              <w:rPr>
                <w:spacing w:val="8"/>
              </w:rPr>
              <w:t>村拆除后的地表土进行填坑，用于提高种植效益。</w:t>
            </w:r>
            <w:r>
              <w:rPr>
                <w:spacing w:val="-26"/>
              </w:rPr>
              <w:t xml:space="preserve"> </w:t>
            </w:r>
            <w:r>
              <w:rPr>
                <w:spacing w:val="8"/>
              </w:rPr>
              <w:t>目前该处为平地</w:t>
            </w:r>
            <w:r>
              <w:rPr>
                <w:spacing w:val="7"/>
              </w:rPr>
              <w:t>，并且地</w:t>
            </w:r>
            <w:r>
              <w:t xml:space="preserve"> </w:t>
            </w:r>
            <w:r>
              <w:rPr>
                <w:spacing w:val="7"/>
              </w:rPr>
              <w:t>上已种植绿化树木，树龄5年。</w:t>
            </w:r>
          </w:p>
        </w:tc>
        <w:tc>
          <w:tcPr>
            <w:tcW w:w="609" w:type="dxa"/>
            <w:vAlign w:val="top"/>
          </w:tcPr>
          <w:p w14:paraId="11257EFA">
            <w:pPr>
              <w:spacing w:line="333" w:lineRule="auto"/>
              <w:rPr>
                <w:rFonts w:ascii="Arial"/>
                <w:sz w:val="21"/>
              </w:rPr>
            </w:pPr>
          </w:p>
          <w:p w14:paraId="7E774D17">
            <w:pPr>
              <w:pStyle w:val="5"/>
              <w:spacing w:before="42" w:line="232" w:lineRule="auto"/>
              <w:ind w:left="102"/>
            </w:pPr>
            <w:r>
              <w:rPr>
                <w:spacing w:val="6"/>
              </w:rPr>
              <w:t>不属实</w:t>
            </w:r>
          </w:p>
        </w:tc>
        <w:tc>
          <w:tcPr>
            <w:tcW w:w="2043" w:type="dxa"/>
            <w:vAlign w:val="top"/>
          </w:tcPr>
          <w:p w14:paraId="6421C0B7">
            <w:pPr>
              <w:spacing w:line="246" w:lineRule="auto"/>
              <w:rPr>
                <w:rFonts w:ascii="Arial"/>
                <w:sz w:val="21"/>
              </w:rPr>
            </w:pPr>
          </w:p>
          <w:p w14:paraId="2E3E152D">
            <w:pPr>
              <w:pStyle w:val="5"/>
              <w:spacing w:before="42" w:line="241" w:lineRule="auto"/>
              <w:ind w:left="30" w:right="60" w:hanging="3"/>
            </w:pPr>
            <w:r>
              <w:rPr>
                <w:spacing w:val="8"/>
              </w:rPr>
              <w:t>将对此点位加大巡查力度，及时</w:t>
            </w:r>
            <w:r>
              <w:rPr>
                <w:spacing w:val="11"/>
              </w:rPr>
              <w:t xml:space="preserve"> </w:t>
            </w:r>
            <w:r>
              <w:rPr>
                <w:spacing w:val="7"/>
              </w:rPr>
              <w:t>发现问题并整改到位。</w:t>
            </w:r>
          </w:p>
        </w:tc>
        <w:tc>
          <w:tcPr>
            <w:tcW w:w="2583" w:type="dxa"/>
            <w:vAlign w:val="top"/>
          </w:tcPr>
          <w:p w14:paraId="533434A4">
            <w:pPr>
              <w:spacing w:line="246" w:lineRule="auto"/>
              <w:rPr>
                <w:rFonts w:ascii="Arial"/>
                <w:sz w:val="21"/>
              </w:rPr>
            </w:pPr>
          </w:p>
          <w:p w14:paraId="60A49EBF">
            <w:pPr>
              <w:pStyle w:val="5"/>
              <w:spacing w:before="42" w:line="241" w:lineRule="auto"/>
              <w:ind w:left="30" w:right="42" w:firstLine="3"/>
            </w:pPr>
            <w:r>
              <w:rPr>
                <w:spacing w:val="8"/>
              </w:rPr>
              <w:t>督导韩村镇对该地块加强监管，防止单位</w:t>
            </w:r>
            <w:r>
              <w:rPr>
                <w:spacing w:val="12"/>
              </w:rPr>
              <w:t xml:space="preserve"> </w:t>
            </w:r>
            <w:r>
              <w:rPr>
                <w:spacing w:val="8"/>
              </w:rPr>
              <w:t>及个人偷倒、乱倒建筑垃圾。</w:t>
            </w:r>
          </w:p>
        </w:tc>
        <w:tc>
          <w:tcPr>
            <w:tcW w:w="427" w:type="dxa"/>
            <w:vAlign w:val="top"/>
          </w:tcPr>
          <w:p w14:paraId="1A36505B">
            <w:pPr>
              <w:spacing w:line="247" w:lineRule="auto"/>
              <w:rPr>
                <w:rFonts w:ascii="Arial"/>
                <w:sz w:val="21"/>
              </w:rPr>
            </w:pPr>
          </w:p>
          <w:p w14:paraId="4D17DC24">
            <w:pPr>
              <w:pStyle w:val="5"/>
              <w:spacing w:before="42" w:line="241" w:lineRule="auto"/>
              <w:ind w:left="156" w:right="61" w:hanging="58"/>
            </w:pPr>
            <w:r>
              <w:rPr>
                <w:spacing w:val="-2"/>
              </w:rPr>
              <w:t>已办</w:t>
            </w:r>
            <w:r>
              <w:t xml:space="preserve"> 结</w:t>
            </w:r>
          </w:p>
        </w:tc>
        <w:tc>
          <w:tcPr>
            <w:tcW w:w="761" w:type="dxa"/>
            <w:vAlign w:val="top"/>
          </w:tcPr>
          <w:p w14:paraId="1F6A4C0E">
            <w:pPr>
              <w:spacing w:line="333" w:lineRule="auto"/>
              <w:rPr>
                <w:rFonts w:ascii="Arial"/>
                <w:sz w:val="21"/>
              </w:rPr>
            </w:pPr>
          </w:p>
          <w:p w14:paraId="04207D95">
            <w:pPr>
              <w:pStyle w:val="5"/>
              <w:spacing w:before="42" w:line="232" w:lineRule="auto"/>
              <w:ind w:left="319"/>
            </w:pPr>
            <w:r>
              <w:rPr>
                <w:spacing w:val="2"/>
              </w:rPr>
              <w:t>无</w:t>
            </w:r>
          </w:p>
        </w:tc>
      </w:tr>
      <w:tr w14:paraId="18B1BE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9" w:hRule="atLeast"/>
        </w:trPr>
        <w:tc>
          <w:tcPr>
            <w:tcW w:w="327" w:type="dxa"/>
            <w:vAlign w:val="top"/>
          </w:tcPr>
          <w:p w14:paraId="0EEA593E">
            <w:pPr>
              <w:spacing w:line="311" w:lineRule="auto"/>
              <w:rPr>
                <w:rFonts w:ascii="Arial"/>
                <w:sz w:val="21"/>
              </w:rPr>
            </w:pPr>
          </w:p>
          <w:p w14:paraId="7DF81165">
            <w:pPr>
              <w:spacing w:line="312" w:lineRule="auto"/>
              <w:rPr>
                <w:rFonts w:ascii="Arial"/>
                <w:sz w:val="21"/>
              </w:rPr>
            </w:pPr>
          </w:p>
          <w:p w14:paraId="4A4E94E9">
            <w:pPr>
              <w:pStyle w:val="5"/>
              <w:spacing w:before="42" w:line="191" w:lineRule="auto"/>
              <w:ind w:left="97"/>
            </w:pPr>
            <w:r>
              <w:rPr>
                <w:spacing w:val="1"/>
              </w:rPr>
              <w:t>24</w:t>
            </w:r>
          </w:p>
        </w:tc>
        <w:tc>
          <w:tcPr>
            <w:tcW w:w="468" w:type="dxa"/>
            <w:vAlign w:val="top"/>
          </w:tcPr>
          <w:p w14:paraId="68712B15">
            <w:pPr>
              <w:spacing w:line="450" w:lineRule="auto"/>
              <w:rPr>
                <w:rFonts w:ascii="Arial"/>
                <w:sz w:val="21"/>
              </w:rPr>
            </w:pPr>
          </w:p>
          <w:p w14:paraId="1193C70F">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0007</w:t>
            </w:r>
          </w:p>
        </w:tc>
        <w:tc>
          <w:tcPr>
            <w:tcW w:w="1595" w:type="dxa"/>
            <w:vAlign w:val="top"/>
          </w:tcPr>
          <w:p w14:paraId="411C3737">
            <w:pPr>
              <w:spacing w:line="256" w:lineRule="auto"/>
              <w:rPr>
                <w:rFonts w:ascii="Arial"/>
                <w:sz w:val="21"/>
              </w:rPr>
            </w:pPr>
          </w:p>
          <w:p w14:paraId="4F1309FB">
            <w:pPr>
              <w:pStyle w:val="5"/>
              <w:spacing w:before="42" w:line="243" w:lineRule="auto"/>
              <w:ind w:left="22" w:right="35" w:firstLine="1"/>
              <w:jc w:val="both"/>
            </w:pPr>
            <w:r>
              <w:rPr>
                <w:spacing w:val="8"/>
              </w:rPr>
              <w:t>廊坊市文安县左各庄镇东</w:t>
            </w:r>
            <w:r>
              <w:rPr>
                <w:spacing w:val="6"/>
              </w:rPr>
              <w:t xml:space="preserve"> </w:t>
            </w:r>
            <w:r>
              <w:rPr>
                <w:spacing w:val="8"/>
              </w:rPr>
              <w:t xml:space="preserve">新村的生活污水排至村东 </w:t>
            </w:r>
            <w:r>
              <w:rPr>
                <w:spacing w:val="7"/>
              </w:rPr>
              <w:t>侧500米处的大坑内，异</w:t>
            </w:r>
            <w:r>
              <w:rPr>
                <w:spacing w:val="4"/>
              </w:rPr>
              <w:t xml:space="preserve">  </w:t>
            </w:r>
            <w:r>
              <w:rPr>
                <w:spacing w:val="8"/>
              </w:rPr>
              <w:t xml:space="preserve">味明显，希望政府铺设排 </w:t>
            </w:r>
            <w:r>
              <w:rPr>
                <w:spacing w:val="5"/>
              </w:rPr>
              <w:t>水管道。</w:t>
            </w:r>
          </w:p>
        </w:tc>
        <w:tc>
          <w:tcPr>
            <w:tcW w:w="468" w:type="dxa"/>
            <w:vAlign w:val="top"/>
          </w:tcPr>
          <w:p w14:paraId="3A8D1BEB">
            <w:pPr>
              <w:spacing w:line="256" w:lineRule="auto"/>
              <w:rPr>
                <w:rFonts w:ascii="Arial"/>
                <w:sz w:val="21"/>
              </w:rPr>
            </w:pPr>
          </w:p>
          <w:p w14:paraId="77D1DEE2">
            <w:pPr>
              <w:spacing w:line="257" w:lineRule="auto"/>
              <w:rPr>
                <w:rFonts w:ascii="Arial"/>
                <w:sz w:val="21"/>
              </w:rPr>
            </w:pPr>
          </w:p>
          <w:p w14:paraId="02F1E940">
            <w:pPr>
              <w:pStyle w:val="5"/>
              <w:spacing w:before="42" w:line="239" w:lineRule="auto"/>
              <w:ind w:left="27" w:right="18"/>
            </w:pPr>
            <w:r>
              <w:rPr>
                <w:spacing w:val="7"/>
              </w:rPr>
              <w:t>廊坊市</w:t>
            </w:r>
            <w:r>
              <w:t xml:space="preserve"> </w:t>
            </w:r>
            <w:r>
              <w:rPr>
                <w:spacing w:val="6"/>
              </w:rPr>
              <w:t>文安县</w:t>
            </w:r>
          </w:p>
        </w:tc>
        <w:tc>
          <w:tcPr>
            <w:tcW w:w="825" w:type="dxa"/>
            <w:vAlign w:val="top"/>
          </w:tcPr>
          <w:p w14:paraId="0CE65CF7">
            <w:pPr>
              <w:spacing w:line="429" w:lineRule="auto"/>
              <w:rPr>
                <w:rFonts w:ascii="Arial"/>
                <w:sz w:val="21"/>
              </w:rPr>
            </w:pPr>
          </w:p>
          <w:p w14:paraId="3AE74023">
            <w:pPr>
              <w:pStyle w:val="5"/>
              <w:spacing w:before="42" w:line="232" w:lineRule="auto"/>
              <w:ind w:left="65"/>
            </w:pPr>
            <w:r>
              <w:rPr>
                <w:spacing w:val="8"/>
              </w:rPr>
              <w:t>群众身边的</w:t>
            </w:r>
          </w:p>
          <w:p w14:paraId="7D1A3886">
            <w:pPr>
              <w:pStyle w:val="5"/>
              <w:spacing w:before="10" w:line="232" w:lineRule="auto"/>
              <w:ind w:left="66"/>
            </w:pPr>
            <w:r>
              <w:rPr>
                <w:spacing w:val="7"/>
              </w:rPr>
              <w:t>生态环境问</w:t>
            </w:r>
          </w:p>
          <w:p w14:paraId="72509BFA">
            <w:pPr>
              <w:pStyle w:val="5"/>
              <w:spacing w:before="9" w:line="234" w:lineRule="auto"/>
              <w:ind w:left="344"/>
            </w:pPr>
            <w:r>
              <w:rPr>
                <w:spacing w:val="3"/>
              </w:rPr>
              <w:t>题</w:t>
            </w:r>
          </w:p>
        </w:tc>
        <w:tc>
          <w:tcPr>
            <w:tcW w:w="468" w:type="dxa"/>
            <w:vAlign w:val="top"/>
          </w:tcPr>
          <w:p w14:paraId="0C38A94F">
            <w:pPr>
              <w:spacing w:line="300" w:lineRule="auto"/>
              <w:rPr>
                <w:rFonts w:ascii="Arial"/>
                <w:sz w:val="21"/>
              </w:rPr>
            </w:pPr>
          </w:p>
          <w:p w14:paraId="672E12F4">
            <w:pPr>
              <w:spacing w:line="300" w:lineRule="auto"/>
              <w:rPr>
                <w:rFonts w:ascii="Arial"/>
                <w:sz w:val="21"/>
              </w:rPr>
            </w:pPr>
          </w:p>
          <w:p w14:paraId="26B2D8FF">
            <w:pPr>
              <w:pStyle w:val="5"/>
              <w:spacing w:before="43" w:line="232" w:lineRule="auto"/>
              <w:ind w:left="168"/>
            </w:pPr>
            <w:r>
              <w:rPr>
                <w:spacing w:val="1"/>
              </w:rPr>
              <w:t>水</w:t>
            </w:r>
          </w:p>
        </w:tc>
        <w:tc>
          <w:tcPr>
            <w:tcW w:w="4756" w:type="dxa"/>
            <w:vAlign w:val="top"/>
          </w:tcPr>
          <w:p w14:paraId="4BC20BBD">
            <w:pPr>
              <w:pStyle w:val="5"/>
              <w:spacing w:before="127" w:line="243" w:lineRule="auto"/>
              <w:ind w:left="25" w:right="58" w:firstLine="1"/>
            </w:pPr>
            <w:r>
              <w:rPr>
                <w:spacing w:val="8"/>
              </w:rPr>
              <w:t>经核查，东新村坑塘内水体来自村西270户居民生活污水和雨水，</w:t>
            </w:r>
            <w:r>
              <w:rPr>
                <w:spacing w:val="-35"/>
              </w:rPr>
              <w:t xml:space="preserve"> </w:t>
            </w:r>
            <w:r>
              <w:rPr>
                <w:spacing w:val="7"/>
              </w:rPr>
              <w:t>由坑塘的西</w:t>
            </w:r>
            <w:r>
              <w:t xml:space="preserve"> </w:t>
            </w:r>
            <w:r>
              <w:rPr>
                <w:spacing w:val="9"/>
              </w:rPr>
              <w:t>南角污水管道排入坑塘，2015年左各庄镇在坑塘</w:t>
            </w:r>
            <w:r>
              <w:rPr>
                <w:spacing w:val="8"/>
              </w:rPr>
              <w:t>的东南角铺设收水管道，将</w:t>
            </w:r>
            <w:r>
              <w:t xml:space="preserve">  </w:t>
            </w:r>
            <w:r>
              <w:rPr>
                <w:spacing w:val="9"/>
              </w:rPr>
              <w:t>坑塘内收集的污水引入市政管网，进入左各庄镇污水处理厂处理。现场核查</w:t>
            </w:r>
            <w:r>
              <w:rPr>
                <w:spacing w:val="1"/>
              </w:rPr>
              <w:t xml:space="preserve">  </w:t>
            </w:r>
            <w:r>
              <w:rPr>
                <w:spacing w:val="9"/>
              </w:rPr>
              <w:t>时坑塘周边无垃圾，水体有轻微异味，文安县盛安建筑工程有限公司施工人</w:t>
            </w:r>
            <w:r>
              <w:t xml:space="preserve">  </w:t>
            </w:r>
            <w:r>
              <w:rPr>
                <w:spacing w:val="9"/>
              </w:rPr>
              <w:t>员正在对坑塘南侧铺设管道的作业面进行土方作业，待管道</w:t>
            </w:r>
            <w:r>
              <w:rPr>
                <w:spacing w:val="8"/>
              </w:rPr>
              <w:t>作业面完工后，</w:t>
            </w:r>
          </w:p>
          <w:p w14:paraId="6A70AC44">
            <w:pPr>
              <w:pStyle w:val="5"/>
              <w:spacing w:before="9" w:line="239" w:lineRule="auto"/>
              <w:ind w:left="25" w:right="123" w:hanging="1"/>
            </w:pPr>
            <w:r>
              <w:rPr>
                <w:spacing w:val="8"/>
              </w:rPr>
              <w:t>进行管道对接。2025年11月20日，对坑塘水体取样检测结果显示，该坑塘水</w:t>
            </w:r>
            <w:r>
              <w:rPr>
                <w:spacing w:val="11"/>
              </w:rPr>
              <w:t xml:space="preserve"> </w:t>
            </w:r>
            <w:r>
              <w:rPr>
                <w:spacing w:val="7"/>
              </w:rPr>
              <w:t>质符合农田灌溉水质标准。</w:t>
            </w:r>
          </w:p>
        </w:tc>
        <w:tc>
          <w:tcPr>
            <w:tcW w:w="609" w:type="dxa"/>
            <w:vAlign w:val="top"/>
          </w:tcPr>
          <w:p w14:paraId="5FAE7617">
            <w:pPr>
              <w:spacing w:line="300" w:lineRule="auto"/>
              <w:rPr>
                <w:rFonts w:ascii="Arial"/>
                <w:sz w:val="21"/>
              </w:rPr>
            </w:pPr>
          </w:p>
          <w:p w14:paraId="6D802D11">
            <w:pPr>
              <w:spacing w:line="301" w:lineRule="auto"/>
              <w:rPr>
                <w:rFonts w:ascii="Arial"/>
                <w:sz w:val="21"/>
              </w:rPr>
            </w:pPr>
          </w:p>
          <w:p w14:paraId="2892D01F">
            <w:pPr>
              <w:pStyle w:val="5"/>
              <w:spacing w:before="42" w:line="232" w:lineRule="auto"/>
              <w:ind w:left="173"/>
            </w:pPr>
            <w:r>
              <w:rPr>
                <w:spacing w:val="5"/>
              </w:rPr>
              <w:t>属实</w:t>
            </w:r>
          </w:p>
        </w:tc>
        <w:tc>
          <w:tcPr>
            <w:tcW w:w="2043" w:type="dxa"/>
            <w:vAlign w:val="top"/>
          </w:tcPr>
          <w:p w14:paraId="2036646C">
            <w:pPr>
              <w:spacing w:line="256" w:lineRule="auto"/>
              <w:rPr>
                <w:rFonts w:ascii="Arial"/>
                <w:sz w:val="21"/>
              </w:rPr>
            </w:pPr>
          </w:p>
          <w:p w14:paraId="344EA8F4">
            <w:pPr>
              <w:spacing w:line="256" w:lineRule="auto"/>
              <w:rPr>
                <w:rFonts w:ascii="Arial"/>
                <w:sz w:val="21"/>
              </w:rPr>
            </w:pPr>
          </w:p>
          <w:p w14:paraId="055124CC">
            <w:pPr>
              <w:pStyle w:val="5"/>
              <w:spacing w:before="42"/>
              <w:ind w:left="29" w:right="60" w:hanging="1"/>
            </w:pPr>
            <w:r>
              <w:rPr>
                <w:spacing w:val="8"/>
              </w:rPr>
              <w:t>对排水管道完成连接，杜绝污水</w:t>
            </w:r>
            <w:r>
              <w:rPr>
                <w:spacing w:val="10"/>
              </w:rPr>
              <w:t xml:space="preserve"> </w:t>
            </w:r>
            <w:r>
              <w:rPr>
                <w:spacing w:val="3"/>
              </w:rPr>
              <w:t>直排。</w:t>
            </w:r>
          </w:p>
        </w:tc>
        <w:tc>
          <w:tcPr>
            <w:tcW w:w="2583" w:type="dxa"/>
            <w:vAlign w:val="top"/>
          </w:tcPr>
          <w:p w14:paraId="3B81200E">
            <w:pPr>
              <w:pStyle w:val="5"/>
              <w:spacing w:before="41" w:line="241" w:lineRule="auto"/>
              <w:ind w:left="30" w:right="35" w:firstLine="1"/>
            </w:pPr>
            <w:r>
              <w:rPr>
                <w:spacing w:val="7"/>
              </w:rPr>
              <w:t>左各庄镇于2025年10月中旬开始，对坑塘</w:t>
            </w:r>
            <w:r>
              <w:rPr>
                <w:spacing w:val="17"/>
                <w:w w:val="101"/>
              </w:rPr>
              <w:t xml:space="preserve"> </w:t>
            </w:r>
            <w:r>
              <w:rPr>
                <w:spacing w:val="9"/>
              </w:rPr>
              <w:t>周边环境进行综合治理，清理垃圾杂物，</w:t>
            </w:r>
            <w:r>
              <w:rPr>
                <w:spacing w:val="4"/>
              </w:rPr>
              <w:t xml:space="preserve"> </w:t>
            </w:r>
            <w:r>
              <w:rPr>
                <w:spacing w:val="8"/>
              </w:rPr>
              <w:t>并对排水口管道与收水口管道连接进行谋</w:t>
            </w:r>
            <w:r>
              <w:rPr>
                <w:spacing w:val="16"/>
                <w:w w:val="101"/>
              </w:rPr>
              <w:t xml:space="preserve"> </w:t>
            </w:r>
            <w:r>
              <w:rPr>
                <w:spacing w:val="6"/>
              </w:rPr>
              <w:t>划。</w:t>
            </w:r>
            <w:r>
              <w:rPr>
                <w:spacing w:val="-22"/>
              </w:rPr>
              <w:t xml:space="preserve"> </w:t>
            </w:r>
            <w:r>
              <w:rPr>
                <w:spacing w:val="6"/>
              </w:rPr>
              <w:t>目前已开展围堰施工，计划12月10日</w:t>
            </w:r>
            <w:r>
              <w:t xml:space="preserve"> </w:t>
            </w:r>
            <w:r>
              <w:rPr>
                <w:spacing w:val="8"/>
              </w:rPr>
              <w:t>前完成管道连接。同时，左各庄政府聘请</w:t>
            </w:r>
            <w:r>
              <w:rPr>
                <w:spacing w:val="15"/>
              </w:rPr>
              <w:t xml:space="preserve"> </w:t>
            </w:r>
            <w:r>
              <w:rPr>
                <w:spacing w:val="8"/>
              </w:rPr>
              <w:t>专业水治理公司，对该坑塘现有水体的异</w:t>
            </w:r>
            <w:r>
              <w:rPr>
                <w:spacing w:val="15"/>
              </w:rPr>
              <w:t xml:space="preserve"> </w:t>
            </w:r>
            <w:r>
              <w:rPr>
                <w:spacing w:val="9"/>
              </w:rPr>
              <w:t>味、透明度等进行治理。根据施工方案，</w:t>
            </w:r>
            <w:r>
              <w:rPr>
                <w:spacing w:val="4"/>
              </w:rPr>
              <w:t xml:space="preserve"> </w:t>
            </w:r>
            <w:r>
              <w:rPr>
                <w:spacing w:val="7"/>
              </w:rPr>
              <w:t>计划12月10日前完成管道连接。</w:t>
            </w:r>
          </w:p>
        </w:tc>
        <w:tc>
          <w:tcPr>
            <w:tcW w:w="427" w:type="dxa"/>
            <w:vAlign w:val="top"/>
          </w:tcPr>
          <w:p w14:paraId="7FD5C1C8">
            <w:pPr>
              <w:spacing w:line="256" w:lineRule="auto"/>
              <w:rPr>
                <w:rFonts w:ascii="Arial"/>
                <w:sz w:val="21"/>
              </w:rPr>
            </w:pPr>
          </w:p>
          <w:p w14:paraId="69D003D2">
            <w:pPr>
              <w:spacing w:line="256" w:lineRule="auto"/>
              <w:rPr>
                <w:rFonts w:ascii="Arial"/>
                <w:sz w:val="21"/>
              </w:rPr>
            </w:pPr>
          </w:p>
          <w:p w14:paraId="51236AAF">
            <w:pPr>
              <w:pStyle w:val="5"/>
              <w:spacing w:before="42" w:line="232" w:lineRule="auto"/>
              <w:ind w:left="85"/>
            </w:pPr>
            <w:r>
              <w:rPr>
                <w:spacing w:val="5"/>
              </w:rPr>
              <w:t>未办</w:t>
            </w:r>
          </w:p>
          <w:p w14:paraId="05D2C9F6">
            <w:pPr>
              <w:pStyle w:val="5"/>
              <w:spacing w:before="9" w:line="233" w:lineRule="auto"/>
              <w:ind w:left="156"/>
            </w:pPr>
            <w:r>
              <w:t>结</w:t>
            </w:r>
          </w:p>
        </w:tc>
        <w:tc>
          <w:tcPr>
            <w:tcW w:w="761" w:type="dxa"/>
            <w:vAlign w:val="top"/>
          </w:tcPr>
          <w:p w14:paraId="32211B13">
            <w:pPr>
              <w:spacing w:line="300" w:lineRule="auto"/>
              <w:rPr>
                <w:rFonts w:ascii="Arial"/>
                <w:sz w:val="21"/>
              </w:rPr>
            </w:pPr>
          </w:p>
          <w:p w14:paraId="0B6F948B">
            <w:pPr>
              <w:spacing w:line="301" w:lineRule="auto"/>
              <w:rPr>
                <w:rFonts w:ascii="Arial"/>
                <w:sz w:val="21"/>
              </w:rPr>
            </w:pPr>
          </w:p>
          <w:p w14:paraId="4641E5BA">
            <w:pPr>
              <w:pStyle w:val="5"/>
              <w:spacing w:before="42" w:line="232" w:lineRule="auto"/>
              <w:ind w:left="319"/>
            </w:pPr>
            <w:r>
              <w:rPr>
                <w:spacing w:val="2"/>
              </w:rPr>
              <w:t>无</w:t>
            </w:r>
          </w:p>
        </w:tc>
      </w:tr>
      <w:tr w14:paraId="0578DD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48CFD32E">
            <w:pPr>
              <w:spacing w:line="446" w:lineRule="auto"/>
              <w:rPr>
                <w:rFonts w:ascii="Arial"/>
                <w:sz w:val="21"/>
              </w:rPr>
            </w:pPr>
          </w:p>
          <w:p w14:paraId="2AE7E830">
            <w:pPr>
              <w:pStyle w:val="5"/>
              <w:spacing w:before="42" w:line="191" w:lineRule="auto"/>
              <w:ind w:left="97"/>
            </w:pPr>
            <w:r>
              <w:rPr>
                <w:spacing w:val="1"/>
              </w:rPr>
              <w:t>25</w:t>
            </w:r>
          </w:p>
        </w:tc>
        <w:tc>
          <w:tcPr>
            <w:tcW w:w="468" w:type="dxa"/>
            <w:vAlign w:val="top"/>
          </w:tcPr>
          <w:p w14:paraId="679E783D">
            <w:pPr>
              <w:spacing w:line="273" w:lineRule="auto"/>
              <w:rPr>
                <w:rFonts w:ascii="Arial"/>
                <w:sz w:val="21"/>
              </w:rPr>
            </w:pPr>
          </w:p>
          <w:p w14:paraId="0202C6F1">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0029</w:t>
            </w:r>
          </w:p>
        </w:tc>
        <w:tc>
          <w:tcPr>
            <w:tcW w:w="1595" w:type="dxa"/>
            <w:vAlign w:val="top"/>
          </w:tcPr>
          <w:p w14:paraId="1C180E58">
            <w:pPr>
              <w:pStyle w:val="5"/>
              <w:spacing w:before="123" w:line="243" w:lineRule="auto"/>
              <w:ind w:left="23" w:right="29"/>
            </w:pPr>
            <w:r>
              <w:rPr>
                <w:spacing w:val="8"/>
              </w:rPr>
              <w:t>廊坊市香河县钳屯镇茅草</w:t>
            </w:r>
            <w:r>
              <w:rPr>
                <w:spacing w:val="6"/>
              </w:rPr>
              <w:t xml:space="preserve"> </w:t>
            </w:r>
            <w:r>
              <w:rPr>
                <w:spacing w:val="7"/>
              </w:rPr>
              <w:t>店村某村民于2025年11月</w:t>
            </w:r>
            <w:r>
              <w:rPr>
                <w:spacing w:val="3"/>
              </w:rPr>
              <w:t xml:space="preserve"> </w:t>
            </w:r>
            <w:r>
              <w:rPr>
                <w:spacing w:val="7"/>
              </w:rPr>
              <w:t>1号至15号白天在防洪大</w:t>
            </w:r>
            <w:r>
              <w:rPr>
                <w:spacing w:val="4"/>
              </w:rPr>
              <w:t xml:space="preserve">  </w:t>
            </w:r>
            <w:r>
              <w:rPr>
                <w:spacing w:val="8"/>
              </w:rPr>
              <w:t>堤北侧取土，夜间倾倒建</w:t>
            </w:r>
            <w:r>
              <w:rPr>
                <w:spacing w:val="6"/>
              </w:rPr>
              <w:t xml:space="preserve"> </w:t>
            </w:r>
            <w:r>
              <w:rPr>
                <w:spacing w:val="5"/>
              </w:rPr>
              <w:t>筑垃圾。</w:t>
            </w:r>
          </w:p>
        </w:tc>
        <w:tc>
          <w:tcPr>
            <w:tcW w:w="468" w:type="dxa"/>
            <w:vAlign w:val="top"/>
          </w:tcPr>
          <w:p w14:paraId="7E1E9A40">
            <w:pPr>
              <w:spacing w:line="338" w:lineRule="auto"/>
              <w:rPr>
                <w:rFonts w:ascii="Arial"/>
                <w:sz w:val="21"/>
              </w:rPr>
            </w:pPr>
          </w:p>
          <w:p w14:paraId="5838FEC4">
            <w:pPr>
              <w:pStyle w:val="5"/>
              <w:spacing w:before="42" w:line="239" w:lineRule="auto"/>
              <w:ind w:left="27" w:right="18"/>
            </w:pPr>
            <w:r>
              <w:rPr>
                <w:spacing w:val="7"/>
              </w:rPr>
              <w:t>廊坊市</w:t>
            </w:r>
            <w:r>
              <w:t xml:space="preserve"> </w:t>
            </w:r>
            <w:r>
              <w:rPr>
                <w:spacing w:val="6"/>
              </w:rPr>
              <w:t>香河县</w:t>
            </w:r>
          </w:p>
        </w:tc>
        <w:tc>
          <w:tcPr>
            <w:tcW w:w="825" w:type="dxa"/>
            <w:vAlign w:val="top"/>
          </w:tcPr>
          <w:p w14:paraId="42D05E75">
            <w:pPr>
              <w:spacing w:line="252" w:lineRule="auto"/>
              <w:rPr>
                <w:rFonts w:ascii="Arial"/>
                <w:sz w:val="21"/>
              </w:rPr>
            </w:pPr>
          </w:p>
          <w:p w14:paraId="0C670365">
            <w:pPr>
              <w:pStyle w:val="5"/>
              <w:spacing w:before="42" w:line="232" w:lineRule="auto"/>
              <w:ind w:left="66"/>
            </w:pPr>
            <w:r>
              <w:rPr>
                <w:spacing w:val="7"/>
              </w:rPr>
              <w:t>涉及公共利</w:t>
            </w:r>
          </w:p>
          <w:p w14:paraId="149E4FC3">
            <w:pPr>
              <w:pStyle w:val="5"/>
              <w:spacing w:before="9" w:line="234" w:lineRule="auto"/>
              <w:ind w:left="66"/>
            </w:pPr>
            <w:r>
              <w:rPr>
                <w:spacing w:val="7"/>
              </w:rPr>
              <w:t>益的生态环</w:t>
            </w:r>
          </w:p>
          <w:p w14:paraId="41E71EA1">
            <w:pPr>
              <w:pStyle w:val="5"/>
              <w:spacing w:before="8" w:line="232" w:lineRule="auto"/>
              <w:ind w:left="205"/>
            </w:pPr>
            <w:r>
              <w:rPr>
                <w:spacing w:val="7"/>
              </w:rPr>
              <w:t>境问题</w:t>
            </w:r>
          </w:p>
        </w:tc>
        <w:tc>
          <w:tcPr>
            <w:tcW w:w="468" w:type="dxa"/>
            <w:vAlign w:val="top"/>
          </w:tcPr>
          <w:p w14:paraId="57B3F7D3">
            <w:pPr>
              <w:spacing w:line="424" w:lineRule="auto"/>
              <w:rPr>
                <w:rFonts w:ascii="Arial"/>
                <w:sz w:val="21"/>
              </w:rPr>
            </w:pPr>
          </w:p>
          <w:p w14:paraId="42F91285">
            <w:pPr>
              <w:pStyle w:val="5"/>
              <w:spacing w:before="42" w:line="232" w:lineRule="auto"/>
              <w:ind w:left="109"/>
            </w:pPr>
            <w:r>
              <w:t>固废</w:t>
            </w:r>
          </w:p>
        </w:tc>
        <w:tc>
          <w:tcPr>
            <w:tcW w:w="4756" w:type="dxa"/>
            <w:vAlign w:val="top"/>
          </w:tcPr>
          <w:p w14:paraId="722F6A29">
            <w:pPr>
              <w:pStyle w:val="5"/>
              <w:spacing w:before="35"/>
              <w:ind w:left="25" w:right="124" w:firstLine="1"/>
              <w:jc w:val="both"/>
            </w:pPr>
            <w:r>
              <w:rPr>
                <w:spacing w:val="9"/>
              </w:rPr>
              <w:t>经核查，因北运河综合治理工程占用原田间路，香河县钳屯镇茅草店村为方</w:t>
            </w:r>
            <w:r>
              <w:rPr>
                <w:spacing w:val="1"/>
              </w:rPr>
              <w:t xml:space="preserve"> </w:t>
            </w:r>
            <w:r>
              <w:rPr>
                <w:spacing w:val="9"/>
              </w:rPr>
              <w:t>便群众耕作出行，拟修建临时出行道路，村委会对该路段部分地上物进行清</w:t>
            </w:r>
            <w:r>
              <w:rPr>
                <w:spacing w:val="3"/>
              </w:rPr>
              <w:t xml:space="preserve"> </w:t>
            </w:r>
            <w:r>
              <w:rPr>
                <w:spacing w:val="8"/>
              </w:rPr>
              <w:t>理，不存在取土行为，反映“在防洪大堤北侧取土</w:t>
            </w:r>
            <w:r>
              <w:rPr>
                <w:spacing w:val="-45"/>
              </w:rPr>
              <w:t xml:space="preserve"> </w:t>
            </w:r>
            <w:r>
              <w:rPr>
                <w:spacing w:val="8"/>
              </w:rPr>
              <w:t>”问题不属实。202</w:t>
            </w:r>
            <w:r>
              <w:rPr>
                <w:spacing w:val="7"/>
              </w:rPr>
              <w:t>5年11</w:t>
            </w:r>
            <w:r>
              <w:t xml:space="preserve"> </w:t>
            </w:r>
            <w:r>
              <w:rPr>
                <w:spacing w:val="9"/>
              </w:rPr>
              <w:t>月20日，经香河县水务局现场核实，茅草店村村民刘某因地势坑</w:t>
            </w:r>
            <w:r>
              <w:rPr>
                <w:spacing w:val="8"/>
              </w:rPr>
              <w:t>洼不平，不</w:t>
            </w:r>
            <w:r>
              <w:t xml:space="preserve"> </w:t>
            </w:r>
            <w:r>
              <w:rPr>
                <w:spacing w:val="9"/>
              </w:rPr>
              <w:t>便于耕作通行，才将民房建筑垃圾（砖头瓦块）倾倒于此摊平。因此反映“</w:t>
            </w:r>
            <w:r>
              <w:rPr>
                <w:spacing w:val="2"/>
              </w:rPr>
              <w:t xml:space="preserve"> </w:t>
            </w:r>
            <w:r>
              <w:rPr>
                <w:spacing w:val="6"/>
              </w:rPr>
              <w:t>倾倒建筑垃圾</w:t>
            </w:r>
            <w:r>
              <w:rPr>
                <w:spacing w:val="-43"/>
              </w:rPr>
              <w:t xml:space="preserve"> </w:t>
            </w:r>
            <w:r>
              <w:rPr>
                <w:spacing w:val="6"/>
              </w:rPr>
              <w:t>”问题属实。</w:t>
            </w:r>
          </w:p>
        </w:tc>
        <w:tc>
          <w:tcPr>
            <w:tcW w:w="609" w:type="dxa"/>
            <w:vAlign w:val="top"/>
          </w:tcPr>
          <w:p w14:paraId="38ADDAD1">
            <w:pPr>
              <w:spacing w:line="424" w:lineRule="auto"/>
              <w:rPr>
                <w:rFonts w:ascii="Arial"/>
                <w:sz w:val="21"/>
              </w:rPr>
            </w:pPr>
          </w:p>
          <w:p w14:paraId="75EDEF26">
            <w:pPr>
              <w:pStyle w:val="5"/>
              <w:spacing w:before="42" w:line="232" w:lineRule="auto"/>
              <w:ind w:left="34"/>
            </w:pPr>
            <w:r>
              <w:rPr>
                <w:spacing w:val="7"/>
              </w:rPr>
              <w:t>部分属实</w:t>
            </w:r>
          </w:p>
        </w:tc>
        <w:tc>
          <w:tcPr>
            <w:tcW w:w="2043" w:type="dxa"/>
            <w:vAlign w:val="top"/>
          </w:tcPr>
          <w:p w14:paraId="27DC7B25">
            <w:pPr>
              <w:spacing w:line="252" w:lineRule="auto"/>
              <w:rPr>
                <w:rFonts w:ascii="Arial"/>
                <w:sz w:val="21"/>
              </w:rPr>
            </w:pPr>
          </w:p>
          <w:p w14:paraId="193891FC">
            <w:pPr>
              <w:pStyle w:val="5"/>
              <w:spacing w:before="42" w:line="241" w:lineRule="auto"/>
              <w:ind w:left="29" w:right="60"/>
              <w:jc w:val="both"/>
            </w:pPr>
            <w:r>
              <w:rPr>
                <w:spacing w:val="8"/>
              </w:rPr>
              <w:t>彻底解决问题，消除污染，恢复</w:t>
            </w:r>
            <w:r>
              <w:rPr>
                <w:spacing w:val="9"/>
              </w:rPr>
              <w:t xml:space="preserve"> </w:t>
            </w:r>
            <w:r>
              <w:rPr>
                <w:spacing w:val="8"/>
              </w:rPr>
              <w:t>生态，并建立长效机制，得到群</w:t>
            </w:r>
            <w:r>
              <w:rPr>
                <w:spacing w:val="9"/>
              </w:rPr>
              <w:t xml:space="preserve"> </w:t>
            </w:r>
            <w:r>
              <w:rPr>
                <w:spacing w:val="5"/>
              </w:rPr>
              <w:t>众满意。</w:t>
            </w:r>
          </w:p>
        </w:tc>
        <w:tc>
          <w:tcPr>
            <w:tcW w:w="2583" w:type="dxa"/>
            <w:vAlign w:val="top"/>
          </w:tcPr>
          <w:p w14:paraId="3A77B043">
            <w:pPr>
              <w:pStyle w:val="5"/>
              <w:spacing w:before="122" w:line="239" w:lineRule="auto"/>
              <w:ind w:left="31" w:right="42" w:firstLine="1"/>
            </w:pPr>
            <w:r>
              <w:rPr>
                <w:spacing w:val="8"/>
              </w:rPr>
              <w:t>鉴于刘某首次违法且违法行为轻微、认错</w:t>
            </w:r>
            <w:r>
              <w:rPr>
                <w:spacing w:val="12"/>
              </w:rPr>
              <w:t xml:space="preserve"> </w:t>
            </w:r>
            <w:r>
              <w:rPr>
                <w:spacing w:val="8"/>
              </w:rPr>
              <w:t>态度良好，香河县水务局对刘某批评教</w:t>
            </w:r>
          </w:p>
          <w:p w14:paraId="570EED59">
            <w:pPr>
              <w:pStyle w:val="5"/>
              <w:spacing w:before="9" w:line="241" w:lineRule="auto"/>
              <w:ind w:left="32" w:right="39" w:firstLine="4"/>
            </w:pPr>
            <w:r>
              <w:rPr>
                <w:spacing w:val="7"/>
              </w:rPr>
              <w:t>育，责令限期2日内完成整改。2025年11</w:t>
            </w:r>
            <w:r>
              <w:rPr>
                <w:spacing w:val="4"/>
              </w:rPr>
              <w:t xml:space="preserve">  </w:t>
            </w:r>
            <w:r>
              <w:rPr>
                <w:spacing w:val="8"/>
              </w:rPr>
              <w:t>月21日，经廊坊市水利局和香河县水务局 现场监督复核，该地块已恢复原貌。</w:t>
            </w:r>
          </w:p>
        </w:tc>
        <w:tc>
          <w:tcPr>
            <w:tcW w:w="427" w:type="dxa"/>
            <w:vAlign w:val="top"/>
          </w:tcPr>
          <w:p w14:paraId="4E434E22">
            <w:pPr>
              <w:spacing w:line="338" w:lineRule="auto"/>
              <w:rPr>
                <w:rFonts w:ascii="Arial"/>
                <w:sz w:val="21"/>
              </w:rPr>
            </w:pPr>
          </w:p>
          <w:p w14:paraId="3A0EA156">
            <w:pPr>
              <w:pStyle w:val="5"/>
              <w:spacing w:before="42" w:line="239" w:lineRule="auto"/>
              <w:ind w:left="156" w:right="61" w:hanging="58"/>
            </w:pPr>
            <w:r>
              <w:rPr>
                <w:spacing w:val="-2"/>
              </w:rPr>
              <w:t>已办</w:t>
            </w:r>
            <w:r>
              <w:t xml:space="preserve"> 结</w:t>
            </w:r>
          </w:p>
        </w:tc>
        <w:tc>
          <w:tcPr>
            <w:tcW w:w="761" w:type="dxa"/>
            <w:vAlign w:val="top"/>
          </w:tcPr>
          <w:p w14:paraId="39376D97">
            <w:pPr>
              <w:spacing w:line="424" w:lineRule="auto"/>
              <w:rPr>
                <w:rFonts w:ascii="Arial"/>
                <w:sz w:val="21"/>
              </w:rPr>
            </w:pPr>
          </w:p>
          <w:p w14:paraId="5BA68923">
            <w:pPr>
              <w:pStyle w:val="5"/>
              <w:spacing w:before="42" w:line="232" w:lineRule="auto"/>
              <w:ind w:left="319"/>
            </w:pPr>
            <w:r>
              <w:rPr>
                <w:spacing w:val="2"/>
              </w:rPr>
              <w:t>无</w:t>
            </w:r>
          </w:p>
        </w:tc>
      </w:tr>
    </w:tbl>
    <w:p w14:paraId="0FDF933D">
      <w:pPr>
        <w:rPr>
          <w:rFonts w:ascii="Arial"/>
          <w:sz w:val="21"/>
        </w:rPr>
      </w:pPr>
    </w:p>
    <w:p w14:paraId="51A68CE6">
      <w:pPr>
        <w:rPr>
          <w:rFonts w:ascii="Arial" w:hAnsi="Arial" w:eastAsia="Arial" w:cs="Arial"/>
          <w:sz w:val="21"/>
          <w:szCs w:val="21"/>
        </w:rPr>
        <w:sectPr>
          <w:pgSz w:w="16837" w:h="11905"/>
          <w:pgMar w:top="1011" w:right="761" w:bottom="0" w:left="734" w:header="0" w:footer="0" w:gutter="0"/>
          <w:cols w:space="720" w:num="1"/>
        </w:sectPr>
      </w:pPr>
    </w:p>
    <w:p w14:paraId="2121C8E2">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21EF0B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290BE2FA">
            <w:pPr>
              <w:spacing w:line="444" w:lineRule="auto"/>
              <w:rPr>
                <w:rFonts w:ascii="Arial"/>
                <w:sz w:val="21"/>
              </w:rPr>
            </w:pPr>
          </w:p>
          <w:p w14:paraId="463CF081">
            <w:pPr>
              <w:pStyle w:val="5"/>
              <w:spacing w:before="42" w:line="191" w:lineRule="auto"/>
              <w:ind w:left="97"/>
            </w:pPr>
            <w:r>
              <w:rPr>
                <w:spacing w:val="1"/>
              </w:rPr>
              <w:t>26</w:t>
            </w:r>
          </w:p>
        </w:tc>
        <w:tc>
          <w:tcPr>
            <w:tcW w:w="468" w:type="dxa"/>
            <w:vAlign w:val="top"/>
          </w:tcPr>
          <w:p w14:paraId="189C0EF2">
            <w:pPr>
              <w:spacing w:line="270" w:lineRule="auto"/>
              <w:rPr>
                <w:rFonts w:ascii="Arial"/>
                <w:sz w:val="21"/>
              </w:rPr>
            </w:pPr>
          </w:p>
          <w:p w14:paraId="7BE18C02">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0031</w:t>
            </w:r>
          </w:p>
        </w:tc>
        <w:tc>
          <w:tcPr>
            <w:tcW w:w="1595" w:type="dxa"/>
            <w:vAlign w:val="top"/>
          </w:tcPr>
          <w:p w14:paraId="3411FE2E">
            <w:pPr>
              <w:pStyle w:val="5"/>
              <w:spacing w:before="120" w:line="239" w:lineRule="auto"/>
              <w:ind w:left="22" w:right="35"/>
            </w:pPr>
            <w:r>
              <w:rPr>
                <w:spacing w:val="8"/>
              </w:rPr>
              <w:t>河北建投御湖园小区北侧</w:t>
            </w:r>
            <w:r>
              <w:rPr>
                <w:spacing w:val="7"/>
              </w:rPr>
              <w:t xml:space="preserve"> 距离大广高速口很近。</w:t>
            </w:r>
          </w:p>
          <w:p w14:paraId="2B3B7852">
            <w:pPr>
              <w:pStyle w:val="5"/>
              <w:spacing w:before="9" w:line="239" w:lineRule="auto"/>
              <w:ind w:left="24" w:right="31"/>
            </w:pPr>
            <w:r>
              <w:rPr>
                <w:spacing w:val="7"/>
              </w:rPr>
              <w:t>2024年至今，高速交通噪</w:t>
            </w:r>
            <w:r>
              <w:rPr>
                <w:spacing w:val="6"/>
              </w:rPr>
              <w:t xml:space="preserve"> </w:t>
            </w:r>
            <w:r>
              <w:rPr>
                <w:spacing w:val="8"/>
              </w:rPr>
              <w:t>音一直影响小区业主休息</w:t>
            </w:r>
          </w:p>
          <w:p w14:paraId="3D80E6DA">
            <w:pPr>
              <w:pStyle w:val="5"/>
              <w:spacing w:before="99" w:line="67" w:lineRule="exact"/>
              <w:ind w:left="37"/>
            </w:pPr>
            <w:r>
              <w:rPr>
                <w:position w:val="1"/>
              </w:rPr>
              <w:t>。</w:t>
            </w:r>
          </w:p>
        </w:tc>
        <w:tc>
          <w:tcPr>
            <w:tcW w:w="468" w:type="dxa"/>
            <w:vAlign w:val="top"/>
          </w:tcPr>
          <w:p w14:paraId="39F13C26">
            <w:pPr>
              <w:spacing w:line="336" w:lineRule="auto"/>
              <w:rPr>
                <w:rFonts w:ascii="Arial"/>
                <w:sz w:val="21"/>
              </w:rPr>
            </w:pPr>
          </w:p>
          <w:p w14:paraId="13DB95B6">
            <w:pPr>
              <w:pStyle w:val="5"/>
              <w:spacing w:before="43" w:line="238" w:lineRule="auto"/>
              <w:ind w:left="38" w:right="18" w:hanging="11"/>
            </w:pPr>
            <w:r>
              <w:rPr>
                <w:spacing w:val="7"/>
              </w:rPr>
              <w:t>廊坊市</w:t>
            </w:r>
            <w:r>
              <w:t xml:space="preserve"> </w:t>
            </w:r>
            <w:r>
              <w:rPr>
                <w:spacing w:val="3"/>
              </w:rPr>
              <w:t>固安县</w:t>
            </w:r>
          </w:p>
        </w:tc>
        <w:tc>
          <w:tcPr>
            <w:tcW w:w="825" w:type="dxa"/>
            <w:vAlign w:val="top"/>
          </w:tcPr>
          <w:p w14:paraId="044256B1">
            <w:pPr>
              <w:spacing w:line="421" w:lineRule="auto"/>
              <w:rPr>
                <w:rFonts w:ascii="Arial"/>
                <w:sz w:val="21"/>
              </w:rPr>
            </w:pPr>
          </w:p>
          <w:p w14:paraId="7C531EAD">
            <w:pPr>
              <w:pStyle w:val="5"/>
              <w:spacing w:before="43" w:line="231" w:lineRule="auto"/>
              <w:ind w:left="134"/>
            </w:pPr>
            <w:r>
              <w:rPr>
                <w:spacing w:val="7"/>
              </w:rPr>
              <w:t>信访举报</w:t>
            </w:r>
          </w:p>
        </w:tc>
        <w:tc>
          <w:tcPr>
            <w:tcW w:w="468" w:type="dxa"/>
            <w:vAlign w:val="top"/>
          </w:tcPr>
          <w:p w14:paraId="50C93C15">
            <w:pPr>
              <w:spacing w:line="421" w:lineRule="auto"/>
              <w:rPr>
                <w:rFonts w:ascii="Arial"/>
                <w:sz w:val="21"/>
              </w:rPr>
            </w:pPr>
          </w:p>
          <w:p w14:paraId="4E896EF3">
            <w:pPr>
              <w:pStyle w:val="5"/>
              <w:spacing w:before="43" w:line="233" w:lineRule="auto"/>
              <w:ind w:left="103"/>
            </w:pPr>
            <w:r>
              <w:rPr>
                <w:spacing w:val="2"/>
              </w:rPr>
              <w:t>噪音</w:t>
            </w:r>
          </w:p>
        </w:tc>
        <w:tc>
          <w:tcPr>
            <w:tcW w:w="4756" w:type="dxa"/>
            <w:vAlign w:val="top"/>
          </w:tcPr>
          <w:p w14:paraId="69964932">
            <w:pPr>
              <w:spacing w:line="336" w:lineRule="auto"/>
              <w:rPr>
                <w:rFonts w:ascii="Arial"/>
                <w:sz w:val="21"/>
              </w:rPr>
            </w:pPr>
          </w:p>
          <w:p w14:paraId="54ACBE24">
            <w:pPr>
              <w:pStyle w:val="5"/>
              <w:spacing w:before="42" w:line="238" w:lineRule="auto"/>
              <w:ind w:left="24" w:right="130" w:firstLine="1"/>
            </w:pPr>
            <w:r>
              <w:rPr>
                <w:spacing w:val="9"/>
              </w:rPr>
              <w:t>经核查，该小区西侧紧临大广高速东侧辅路，货车车流量较大，噪音主要来</w:t>
            </w:r>
            <w:r>
              <w:t xml:space="preserve"> </w:t>
            </w:r>
            <w:r>
              <w:rPr>
                <w:spacing w:val="8"/>
              </w:rPr>
              <w:t>源为大广高速东侧辅路车辆通行。</w:t>
            </w:r>
          </w:p>
        </w:tc>
        <w:tc>
          <w:tcPr>
            <w:tcW w:w="609" w:type="dxa"/>
            <w:vAlign w:val="top"/>
          </w:tcPr>
          <w:p w14:paraId="1F060B4E">
            <w:pPr>
              <w:spacing w:line="422" w:lineRule="auto"/>
              <w:rPr>
                <w:rFonts w:ascii="Arial"/>
                <w:sz w:val="21"/>
              </w:rPr>
            </w:pPr>
          </w:p>
          <w:p w14:paraId="2D881DD2">
            <w:pPr>
              <w:pStyle w:val="5"/>
              <w:spacing w:before="42" w:line="232" w:lineRule="auto"/>
              <w:ind w:left="173"/>
            </w:pPr>
            <w:r>
              <w:rPr>
                <w:spacing w:val="5"/>
              </w:rPr>
              <w:t>属实</w:t>
            </w:r>
          </w:p>
        </w:tc>
        <w:tc>
          <w:tcPr>
            <w:tcW w:w="2043" w:type="dxa"/>
            <w:vAlign w:val="top"/>
          </w:tcPr>
          <w:p w14:paraId="65D4CC6C">
            <w:pPr>
              <w:spacing w:line="249" w:lineRule="auto"/>
              <w:rPr>
                <w:rFonts w:ascii="Arial"/>
                <w:sz w:val="21"/>
              </w:rPr>
            </w:pPr>
          </w:p>
          <w:p w14:paraId="3F5AF318">
            <w:pPr>
              <w:pStyle w:val="5"/>
              <w:spacing w:before="43" w:line="241" w:lineRule="auto"/>
              <w:ind w:left="28" w:right="60"/>
              <w:jc w:val="both"/>
            </w:pPr>
            <w:r>
              <w:rPr>
                <w:spacing w:val="8"/>
              </w:rPr>
              <w:t>减少噪声污染源，降低噪声值等</w:t>
            </w:r>
            <w:r>
              <w:rPr>
                <w:spacing w:val="10"/>
              </w:rPr>
              <w:t xml:space="preserve"> </w:t>
            </w:r>
            <w:r>
              <w:rPr>
                <w:spacing w:val="8"/>
              </w:rPr>
              <w:t>举措，全力消除影响，进一步提</w:t>
            </w:r>
            <w:r>
              <w:rPr>
                <w:spacing w:val="10"/>
              </w:rPr>
              <w:t xml:space="preserve"> </w:t>
            </w:r>
            <w:r>
              <w:rPr>
                <w:spacing w:val="7"/>
              </w:rPr>
              <w:t>升群众满意度。</w:t>
            </w:r>
          </w:p>
        </w:tc>
        <w:tc>
          <w:tcPr>
            <w:tcW w:w="2583" w:type="dxa"/>
            <w:vAlign w:val="top"/>
          </w:tcPr>
          <w:p w14:paraId="4CF6B888">
            <w:pPr>
              <w:pStyle w:val="5"/>
              <w:spacing w:before="35"/>
              <w:ind w:left="30" w:right="40"/>
              <w:jc w:val="both"/>
            </w:pPr>
            <w:r>
              <w:rPr>
                <w:spacing w:val="8"/>
              </w:rPr>
              <w:t>采取隔音降噪措施。责成御湖园项目建设</w:t>
            </w:r>
            <w:r>
              <w:rPr>
                <w:spacing w:val="15"/>
              </w:rPr>
              <w:t xml:space="preserve"> </w:t>
            </w:r>
            <w:r>
              <w:rPr>
                <w:spacing w:val="8"/>
              </w:rPr>
              <w:t>单位河北建设投资集团有限责任公司立即</w:t>
            </w:r>
            <w:r>
              <w:rPr>
                <w:spacing w:val="16"/>
              </w:rPr>
              <w:t xml:space="preserve"> </w:t>
            </w:r>
            <w:r>
              <w:rPr>
                <w:spacing w:val="8"/>
              </w:rPr>
              <w:t>投资15万元，建设363米绿化隔音墙，最</w:t>
            </w:r>
            <w:r>
              <w:t xml:space="preserve">  </w:t>
            </w:r>
            <w:r>
              <w:rPr>
                <w:spacing w:val="8"/>
              </w:rPr>
              <w:t>大限度降低对小区噪声影响，同时由固安</w:t>
            </w:r>
            <w:r>
              <w:rPr>
                <w:spacing w:val="14"/>
              </w:rPr>
              <w:t xml:space="preserve"> </w:t>
            </w:r>
            <w:r>
              <w:rPr>
                <w:spacing w:val="8"/>
              </w:rPr>
              <w:t>镇政府向御湖园小区居民做好情况说明与</w:t>
            </w:r>
            <w:r>
              <w:rPr>
                <w:spacing w:val="16"/>
              </w:rPr>
              <w:t xml:space="preserve"> </w:t>
            </w:r>
            <w:r>
              <w:rPr>
                <w:spacing w:val="6"/>
              </w:rPr>
              <w:t>沟通工作。</w:t>
            </w:r>
          </w:p>
        </w:tc>
        <w:tc>
          <w:tcPr>
            <w:tcW w:w="427" w:type="dxa"/>
            <w:vAlign w:val="top"/>
          </w:tcPr>
          <w:p w14:paraId="1EBF8878">
            <w:pPr>
              <w:spacing w:line="250" w:lineRule="auto"/>
              <w:rPr>
                <w:rFonts w:ascii="Arial"/>
                <w:sz w:val="21"/>
              </w:rPr>
            </w:pPr>
          </w:p>
          <w:p w14:paraId="2947042C">
            <w:pPr>
              <w:pStyle w:val="5"/>
              <w:spacing w:before="42" w:line="233" w:lineRule="auto"/>
              <w:ind w:left="88"/>
            </w:pPr>
            <w:r>
              <w:rPr>
                <w:spacing w:val="3"/>
              </w:rPr>
              <w:t>阶段</w:t>
            </w:r>
          </w:p>
          <w:p w14:paraId="39FA0BF4">
            <w:pPr>
              <w:pStyle w:val="5"/>
              <w:spacing w:before="8" w:line="232" w:lineRule="auto"/>
              <w:ind w:left="84"/>
            </w:pPr>
            <w:r>
              <w:rPr>
                <w:spacing w:val="5"/>
              </w:rPr>
              <w:t>性办</w:t>
            </w:r>
          </w:p>
          <w:p w14:paraId="539637A5">
            <w:pPr>
              <w:pStyle w:val="5"/>
              <w:spacing w:before="9" w:line="233" w:lineRule="auto"/>
              <w:ind w:left="156"/>
            </w:pPr>
            <w:r>
              <w:t>结</w:t>
            </w:r>
          </w:p>
        </w:tc>
        <w:tc>
          <w:tcPr>
            <w:tcW w:w="761" w:type="dxa"/>
            <w:vAlign w:val="top"/>
          </w:tcPr>
          <w:p w14:paraId="1492CB5D">
            <w:pPr>
              <w:spacing w:line="422" w:lineRule="auto"/>
              <w:rPr>
                <w:rFonts w:ascii="Arial"/>
                <w:sz w:val="21"/>
              </w:rPr>
            </w:pPr>
          </w:p>
          <w:p w14:paraId="377B2D70">
            <w:pPr>
              <w:pStyle w:val="5"/>
              <w:spacing w:before="42" w:line="232" w:lineRule="auto"/>
              <w:ind w:left="319"/>
            </w:pPr>
            <w:r>
              <w:rPr>
                <w:spacing w:val="2"/>
              </w:rPr>
              <w:t>无</w:t>
            </w:r>
          </w:p>
        </w:tc>
      </w:tr>
      <w:tr w14:paraId="17BE5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1" w:hRule="atLeast"/>
        </w:trPr>
        <w:tc>
          <w:tcPr>
            <w:tcW w:w="327" w:type="dxa"/>
            <w:vAlign w:val="top"/>
          </w:tcPr>
          <w:p w14:paraId="56D6D770">
            <w:pPr>
              <w:spacing w:line="247" w:lineRule="auto"/>
              <w:rPr>
                <w:rFonts w:ascii="Arial"/>
                <w:sz w:val="21"/>
              </w:rPr>
            </w:pPr>
          </w:p>
          <w:p w14:paraId="436EBDD0">
            <w:pPr>
              <w:spacing w:line="247" w:lineRule="auto"/>
              <w:rPr>
                <w:rFonts w:ascii="Arial"/>
                <w:sz w:val="21"/>
              </w:rPr>
            </w:pPr>
          </w:p>
          <w:p w14:paraId="5A9473A3">
            <w:pPr>
              <w:spacing w:line="247" w:lineRule="auto"/>
              <w:rPr>
                <w:rFonts w:ascii="Arial"/>
                <w:sz w:val="21"/>
              </w:rPr>
            </w:pPr>
          </w:p>
          <w:p w14:paraId="6BE7D311">
            <w:pPr>
              <w:spacing w:line="247" w:lineRule="auto"/>
              <w:rPr>
                <w:rFonts w:ascii="Arial"/>
                <w:sz w:val="21"/>
              </w:rPr>
            </w:pPr>
          </w:p>
          <w:p w14:paraId="28DA5F47">
            <w:pPr>
              <w:spacing w:line="248" w:lineRule="auto"/>
              <w:rPr>
                <w:rFonts w:ascii="Arial"/>
                <w:sz w:val="21"/>
              </w:rPr>
            </w:pPr>
          </w:p>
          <w:p w14:paraId="4508BE96">
            <w:pPr>
              <w:pStyle w:val="5"/>
              <w:spacing w:before="42" w:line="191" w:lineRule="auto"/>
              <w:ind w:left="97"/>
            </w:pPr>
            <w:r>
              <w:rPr>
                <w:spacing w:val="1"/>
              </w:rPr>
              <w:t>27</w:t>
            </w:r>
          </w:p>
        </w:tc>
        <w:tc>
          <w:tcPr>
            <w:tcW w:w="468" w:type="dxa"/>
            <w:vAlign w:val="top"/>
          </w:tcPr>
          <w:p w14:paraId="7FF0F58F">
            <w:pPr>
              <w:spacing w:line="266" w:lineRule="auto"/>
              <w:rPr>
                <w:rFonts w:ascii="Arial"/>
                <w:sz w:val="21"/>
              </w:rPr>
            </w:pPr>
          </w:p>
          <w:p w14:paraId="3FA32818">
            <w:pPr>
              <w:spacing w:line="266" w:lineRule="auto"/>
              <w:rPr>
                <w:rFonts w:ascii="Arial"/>
                <w:sz w:val="21"/>
              </w:rPr>
            </w:pPr>
          </w:p>
          <w:p w14:paraId="06FB1630">
            <w:pPr>
              <w:spacing w:line="266" w:lineRule="auto"/>
              <w:rPr>
                <w:rFonts w:ascii="Arial"/>
                <w:sz w:val="21"/>
              </w:rPr>
            </w:pPr>
          </w:p>
          <w:p w14:paraId="5E823011">
            <w:pPr>
              <w:spacing w:line="267" w:lineRule="auto"/>
              <w:rPr>
                <w:rFonts w:ascii="Arial"/>
                <w:sz w:val="21"/>
              </w:rPr>
            </w:pPr>
          </w:p>
          <w:p w14:paraId="5CC55DA8">
            <w:pPr>
              <w:pStyle w:val="5"/>
              <w:spacing w:before="42"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0039</w:t>
            </w:r>
          </w:p>
        </w:tc>
        <w:tc>
          <w:tcPr>
            <w:tcW w:w="1595" w:type="dxa"/>
            <w:vAlign w:val="top"/>
          </w:tcPr>
          <w:p w14:paraId="4F06899E">
            <w:pPr>
              <w:spacing w:line="289" w:lineRule="auto"/>
              <w:rPr>
                <w:rFonts w:ascii="Arial"/>
                <w:sz w:val="21"/>
              </w:rPr>
            </w:pPr>
          </w:p>
          <w:p w14:paraId="04E1CDEA">
            <w:pPr>
              <w:spacing w:line="289" w:lineRule="auto"/>
              <w:rPr>
                <w:rFonts w:ascii="Arial"/>
                <w:sz w:val="21"/>
              </w:rPr>
            </w:pPr>
          </w:p>
          <w:p w14:paraId="4E1A73CC">
            <w:pPr>
              <w:spacing w:line="290" w:lineRule="auto"/>
              <w:rPr>
                <w:rFonts w:ascii="Arial"/>
                <w:sz w:val="21"/>
              </w:rPr>
            </w:pPr>
          </w:p>
          <w:p w14:paraId="06E3BD6B">
            <w:pPr>
              <w:pStyle w:val="5"/>
              <w:spacing w:before="42" w:line="243" w:lineRule="auto"/>
              <w:ind w:left="23" w:right="35"/>
            </w:pPr>
            <w:r>
              <w:rPr>
                <w:spacing w:val="8"/>
              </w:rPr>
              <w:t>廊坊市安次区葛渔城镇东</w:t>
            </w:r>
            <w:r>
              <w:rPr>
                <w:spacing w:val="6"/>
              </w:rPr>
              <w:t xml:space="preserve"> </w:t>
            </w:r>
            <w:r>
              <w:rPr>
                <w:spacing w:val="8"/>
              </w:rPr>
              <w:t>街村的吕某某，在该村旧</w:t>
            </w:r>
            <w:r>
              <w:rPr>
                <w:spacing w:val="6"/>
              </w:rPr>
              <w:t xml:space="preserve"> </w:t>
            </w:r>
            <w:r>
              <w:rPr>
                <w:spacing w:val="8"/>
              </w:rPr>
              <w:t>砖厂的两个大坑内倾倒生</w:t>
            </w:r>
            <w:r>
              <w:rPr>
                <w:spacing w:val="7"/>
              </w:rPr>
              <w:t xml:space="preserve"> </w:t>
            </w:r>
            <w:r>
              <w:rPr>
                <w:spacing w:val="8"/>
              </w:rPr>
              <w:t>活垃圾、造纸厂工业垃</w:t>
            </w:r>
          </w:p>
          <w:p w14:paraId="20640C36">
            <w:pPr>
              <w:pStyle w:val="5"/>
              <w:spacing w:before="9" w:line="232" w:lineRule="auto"/>
              <w:ind w:left="24"/>
            </w:pPr>
            <w:r>
              <w:rPr>
                <w:spacing w:val="7"/>
              </w:rPr>
              <w:t>圾，现已填满。</w:t>
            </w:r>
          </w:p>
        </w:tc>
        <w:tc>
          <w:tcPr>
            <w:tcW w:w="468" w:type="dxa"/>
            <w:vAlign w:val="top"/>
          </w:tcPr>
          <w:p w14:paraId="7BB98AE7">
            <w:pPr>
              <w:spacing w:line="281" w:lineRule="auto"/>
              <w:rPr>
                <w:rFonts w:ascii="Arial"/>
                <w:sz w:val="21"/>
              </w:rPr>
            </w:pPr>
          </w:p>
          <w:p w14:paraId="4CB3DD00">
            <w:pPr>
              <w:spacing w:line="281" w:lineRule="auto"/>
              <w:rPr>
                <w:rFonts w:ascii="Arial"/>
                <w:sz w:val="21"/>
              </w:rPr>
            </w:pPr>
          </w:p>
          <w:p w14:paraId="3C058E88">
            <w:pPr>
              <w:spacing w:line="282" w:lineRule="auto"/>
              <w:rPr>
                <w:rFonts w:ascii="Arial"/>
                <w:sz w:val="21"/>
              </w:rPr>
            </w:pPr>
          </w:p>
          <w:p w14:paraId="749F129F">
            <w:pPr>
              <w:spacing w:line="282" w:lineRule="auto"/>
              <w:rPr>
                <w:rFonts w:ascii="Arial"/>
                <w:sz w:val="21"/>
              </w:rPr>
            </w:pPr>
          </w:p>
          <w:p w14:paraId="7C53FF23">
            <w:pPr>
              <w:pStyle w:val="5"/>
              <w:spacing w:before="42" w:line="238" w:lineRule="auto"/>
              <w:ind w:left="29" w:right="18" w:hanging="2"/>
            </w:pPr>
            <w:r>
              <w:rPr>
                <w:spacing w:val="7"/>
              </w:rPr>
              <w:t>廊坊市</w:t>
            </w:r>
            <w:r>
              <w:t xml:space="preserve"> </w:t>
            </w:r>
            <w:r>
              <w:rPr>
                <w:spacing w:val="6"/>
              </w:rPr>
              <w:t>安次区</w:t>
            </w:r>
          </w:p>
        </w:tc>
        <w:tc>
          <w:tcPr>
            <w:tcW w:w="825" w:type="dxa"/>
            <w:vAlign w:val="top"/>
          </w:tcPr>
          <w:p w14:paraId="3A0BDE23">
            <w:pPr>
              <w:spacing w:line="260" w:lineRule="auto"/>
              <w:rPr>
                <w:rFonts w:ascii="Arial"/>
                <w:sz w:val="21"/>
              </w:rPr>
            </w:pPr>
          </w:p>
          <w:p w14:paraId="3515725C">
            <w:pPr>
              <w:spacing w:line="260" w:lineRule="auto"/>
              <w:rPr>
                <w:rFonts w:ascii="Arial"/>
                <w:sz w:val="21"/>
              </w:rPr>
            </w:pPr>
          </w:p>
          <w:p w14:paraId="15B8AD7F">
            <w:pPr>
              <w:spacing w:line="261" w:lineRule="auto"/>
              <w:rPr>
                <w:rFonts w:ascii="Arial"/>
                <w:sz w:val="21"/>
              </w:rPr>
            </w:pPr>
          </w:p>
          <w:p w14:paraId="651C83F8">
            <w:pPr>
              <w:spacing w:line="261" w:lineRule="auto"/>
              <w:rPr>
                <w:rFonts w:ascii="Arial"/>
                <w:sz w:val="21"/>
              </w:rPr>
            </w:pPr>
          </w:p>
          <w:p w14:paraId="34C4AC62">
            <w:pPr>
              <w:pStyle w:val="5"/>
              <w:spacing w:before="42" w:line="232" w:lineRule="auto"/>
              <w:ind w:left="65"/>
            </w:pPr>
            <w:r>
              <w:rPr>
                <w:spacing w:val="8"/>
              </w:rPr>
              <w:t>群众身边的</w:t>
            </w:r>
          </w:p>
          <w:p w14:paraId="263A62E7">
            <w:pPr>
              <w:pStyle w:val="5"/>
              <w:spacing w:before="9" w:line="232" w:lineRule="auto"/>
              <w:ind w:left="66"/>
            </w:pPr>
            <w:r>
              <w:rPr>
                <w:spacing w:val="7"/>
              </w:rPr>
              <w:t>生态环境问</w:t>
            </w:r>
          </w:p>
          <w:p w14:paraId="6B84B45D">
            <w:pPr>
              <w:pStyle w:val="5"/>
              <w:spacing w:before="9" w:line="234" w:lineRule="auto"/>
              <w:ind w:left="344"/>
            </w:pPr>
            <w:r>
              <w:rPr>
                <w:spacing w:val="3"/>
              </w:rPr>
              <w:t>题</w:t>
            </w:r>
          </w:p>
        </w:tc>
        <w:tc>
          <w:tcPr>
            <w:tcW w:w="468" w:type="dxa"/>
            <w:vAlign w:val="top"/>
          </w:tcPr>
          <w:p w14:paraId="432841C8">
            <w:pPr>
              <w:spacing w:line="242" w:lineRule="auto"/>
              <w:rPr>
                <w:rFonts w:ascii="Arial"/>
                <w:sz w:val="21"/>
              </w:rPr>
            </w:pPr>
          </w:p>
          <w:p w14:paraId="7224F17D">
            <w:pPr>
              <w:spacing w:line="243" w:lineRule="auto"/>
              <w:rPr>
                <w:rFonts w:ascii="Arial"/>
                <w:sz w:val="21"/>
              </w:rPr>
            </w:pPr>
          </w:p>
          <w:p w14:paraId="548655CC">
            <w:pPr>
              <w:spacing w:line="243" w:lineRule="auto"/>
              <w:rPr>
                <w:rFonts w:ascii="Arial"/>
                <w:sz w:val="21"/>
              </w:rPr>
            </w:pPr>
          </w:p>
          <w:p w14:paraId="785A58E7">
            <w:pPr>
              <w:spacing w:line="243" w:lineRule="auto"/>
              <w:rPr>
                <w:rFonts w:ascii="Arial"/>
                <w:sz w:val="21"/>
              </w:rPr>
            </w:pPr>
          </w:p>
          <w:p w14:paraId="70A646F5">
            <w:pPr>
              <w:spacing w:line="243" w:lineRule="auto"/>
              <w:rPr>
                <w:rFonts w:ascii="Arial"/>
                <w:sz w:val="21"/>
              </w:rPr>
            </w:pPr>
          </w:p>
          <w:p w14:paraId="46564351">
            <w:pPr>
              <w:pStyle w:val="5"/>
              <w:spacing w:before="42" w:line="232" w:lineRule="auto"/>
              <w:ind w:left="109"/>
            </w:pPr>
            <w:r>
              <w:t>固废</w:t>
            </w:r>
          </w:p>
        </w:tc>
        <w:tc>
          <w:tcPr>
            <w:tcW w:w="4756" w:type="dxa"/>
            <w:vAlign w:val="top"/>
          </w:tcPr>
          <w:p w14:paraId="13EE136D">
            <w:pPr>
              <w:spacing w:line="318" w:lineRule="auto"/>
              <w:rPr>
                <w:rFonts w:ascii="Arial"/>
                <w:sz w:val="21"/>
              </w:rPr>
            </w:pPr>
          </w:p>
          <w:p w14:paraId="0894ABCF">
            <w:pPr>
              <w:spacing w:line="318" w:lineRule="auto"/>
              <w:rPr>
                <w:rFonts w:ascii="Arial"/>
                <w:sz w:val="21"/>
              </w:rPr>
            </w:pPr>
          </w:p>
          <w:p w14:paraId="355E0DE2">
            <w:pPr>
              <w:spacing w:line="318" w:lineRule="auto"/>
              <w:rPr>
                <w:rFonts w:ascii="Arial"/>
                <w:sz w:val="21"/>
              </w:rPr>
            </w:pPr>
          </w:p>
          <w:p w14:paraId="05B6504A">
            <w:pPr>
              <w:pStyle w:val="5"/>
              <w:spacing w:before="43" w:line="238" w:lineRule="auto"/>
              <w:ind w:left="25" w:right="125"/>
            </w:pPr>
            <w:r>
              <w:rPr>
                <w:spacing w:val="9"/>
              </w:rPr>
              <w:t>经核查，该点位原为葛渔城镇东街砖厂的取土坑。</w:t>
            </w:r>
            <w:r>
              <w:rPr>
                <w:spacing w:val="8"/>
              </w:rPr>
              <w:t>2017年砖厂停产后，周边</w:t>
            </w:r>
            <w:r>
              <w:t xml:space="preserve"> </w:t>
            </w:r>
            <w:r>
              <w:rPr>
                <w:spacing w:val="8"/>
              </w:rPr>
              <w:t>村街群众向坑内偷倒生活垃圾、农业生产垃圾、建筑垃圾等。2020年4月至</w:t>
            </w:r>
          </w:p>
          <w:p w14:paraId="5CFD0764">
            <w:pPr>
              <w:pStyle w:val="5"/>
              <w:spacing w:before="9" w:line="239" w:lineRule="auto"/>
              <w:ind w:left="40" w:right="55" w:hanging="13"/>
            </w:pPr>
            <w:r>
              <w:rPr>
                <w:spacing w:val="8"/>
              </w:rPr>
              <w:t>2021年6月，东街村吕某某用建筑垃圾将砖厂大坑填</w:t>
            </w:r>
            <w:r>
              <w:rPr>
                <w:spacing w:val="7"/>
              </w:rPr>
              <w:t>平。</w:t>
            </w:r>
            <w:r>
              <w:rPr>
                <w:spacing w:val="-35"/>
              </w:rPr>
              <w:t xml:space="preserve"> </w:t>
            </w:r>
            <w:r>
              <w:rPr>
                <w:spacing w:val="7"/>
              </w:rPr>
              <w:t>吕某某倾倒建筑垃圾</w:t>
            </w:r>
            <w:r>
              <w:t xml:space="preserve"> </w:t>
            </w:r>
            <w:r>
              <w:rPr>
                <w:spacing w:val="8"/>
              </w:rPr>
              <w:t>问题属实；倾倒生活垃圾、造纸厂工业垃圾问题不属实。</w:t>
            </w:r>
          </w:p>
        </w:tc>
        <w:tc>
          <w:tcPr>
            <w:tcW w:w="609" w:type="dxa"/>
            <w:vAlign w:val="top"/>
          </w:tcPr>
          <w:p w14:paraId="531E5704">
            <w:pPr>
              <w:spacing w:line="242" w:lineRule="auto"/>
              <w:rPr>
                <w:rFonts w:ascii="Arial"/>
                <w:sz w:val="21"/>
              </w:rPr>
            </w:pPr>
          </w:p>
          <w:p w14:paraId="5E8E0D0E">
            <w:pPr>
              <w:spacing w:line="242" w:lineRule="auto"/>
              <w:rPr>
                <w:rFonts w:ascii="Arial"/>
                <w:sz w:val="21"/>
              </w:rPr>
            </w:pPr>
          </w:p>
          <w:p w14:paraId="7A7A8717">
            <w:pPr>
              <w:spacing w:line="243" w:lineRule="auto"/>
              <w:rPr>
                <w:rFonts w:ascii="Arial"/>
                <w:sz w:val="21"/>
              </w:rPr>
            </w:pPr>
          </w:p>
          <w:p w14:paraId="1364ADD4">
            <w:pPr>
              <w:spacing w:line="243" w:lineRule="auto"/>
              <w:rPr>
                <w:rFonts w:ascii="Arial"/>
                <w:sz w:val="21"/>
              </w:rPr>
            </w:pPr>
          </w:p>
          <w:p w14:paraId="37969B74">
            <w:pPr>
              <w:spacing w:line="243" w:lineRule="auto"/>
              <w:rPr>
                <w:rFonts w:ascii="Arial"/>
                <w:sz w:val="21"/>
              </w:rPr>
            </w:pPr>
          </w:p>
          <w:p w14:paraId="53C9C723">
            <w:pPr>
              <w:pStyle w:val="5"/>
              <w:spacing w:before="42" w:line="232" w:lineRule="auto"/>
              <w:ind w:left="34"/>
            </w:pPr>
            <w:r>
              <w:rPr>
                <w:spacing w:val="7"/>
              </w:rPr>
              <w:t>部分属实</w:t>
            </w:r>
          </w:p>
        </w:tc>
        <w:tc>
          <w:tcPr>
            <w:tcW w:w="2043" w:type="dxa"/>
            <w:vAlign w:val="top"/>
          </w:tcPr>
          <w:p w14:paraId="1B6CB200">
            <w:pPr>
              <w:spacing w:line="317" w:lineRule="auto"/>
              <w:rPr>
                <w:rFonts w:ascii="Arial"/>
                <w:sz w:val="21"/>
              </w:rPr>
            </w:pPr>
          </w:p>
          <w:p w14:paraId="66ED14B4">
            <w:pPr>
              <w:spacing w:line="318" w:lineRule="auto"/>
              <w:rPr>
                <w:rFonts w:ascii="Arial"/>
                <w:sz w:val="21"/>
              </w:rPr>
            </w:pPr>
          </w:p>
          <w:p w14:paraId="44B7613A">
            <w:pPr>
              <w:spacing w:line="318" w:lineRule="auto"/>
              <w:rPr>
                <w:rFonts w:ascii="Arial"/>
                <w:sz w:val="21"/>
              </w:rPr>
            </w:pPr>
          </w:p>
          <w:p w14:paraId="396FC8EC">
            <w:pPr>
              <w:pStyle w:val="5"/>
              <w:spacing w:before="43" w:line="239" w:lineRule="auto"/>
              <w:ind w:left="28" w:right="60"/>
            </w:pPr>
            <w:r>
              <w:rPr>
                <w:spacing w:val="8"/>
              </w:rPr>
              <w:t>停止受纳建筑垃圾，依法对吕某</w:t>
            </w:r>
            <w:r>
              <w:rPr>
                <w:spacing w:val="9"/>
              </w:rPr>
              <w:t xml:space="preserve"> </w:t>
            </w:r>
            <w:r>
              <w:rPr>
                <w:spacing w:val="8"/>
              </w:rPr>
              <w:t>某进行行政处罚，积极筹措资</w:t>
            </w:r>
          </w:p>
          <w:p w14:paraId="30B6BA39">
            <w:pPr>
              <w:pStyle w:val="5"/>
              <w:spacing w:before="8" w:line="239" w:lineRule="auto"/>
              <w:ind w:left="29" w:right="128"/>
            </w:pPr>
            <w:r>
              <w:rPr>
                <w:spacing w:val="8"/>
              </w:rPr>
              <w:t>金，边筹集资金边整改，3年内</w:t>
            </w:r>
            <w:r>
              <w:rPr>
                <w:spacing w:val="7"/>
              </w:rPr>
              <w:t xml:space="preserve"> </w:t>
            </w:r>
            <w:r>
              <w:rPr>
                <w:spacing w:val="5"/>
              </w:rPr>
              <w:t>完成整改。</w:t>
            </w:r>
          </w:p>
        </w:tc>
        <w:tc>
          <w:tcPr>
            <w:tcW w:w="2583" w:type="dxa"/>
            <w:vAlign w:val="top"/>
          </w:tcPr>
          <w:p w14:paraId="1036B1B9">
            <w:pPr>
              <w:pStyle w:val="5"/>
              <w:spacing w:before="52" w:line="242" w:lineRule="auto"/>
              <w:ind w:left="31" w:right="34" w:firstLine="2"/>
              <w:jc w:val="both"/>
            </w:pPr>
            <w:r>
              <w:rPr>
                <w:spacing w:val="7"/>
              </w:rPr>
              <w:t>一是2025年7月4日葛渔城镇政府对涉嫌吕</w:t>
            </w:r>
            <w:r>
              <w:rPr>
                <w:spacing w:val="17"/>
              </w:rPr>
              <w:t xml:space="preserve"> </w:t>
            </w:r>
            <w:r>
              <w:rPr>
                <w:spacing w:val="8"/>
              </w:rPr>
              <w:t>某某擅自设立弃置场受纳建筑垃圾进行调</w:t>
            </w:r>
            <w:r>
              <w:rPr>
                <w:spacing w:val="16"/>
              </w:rPr>
              <w:t xml:space="preserve"> </w:t>
            </w:r>
            <w:r>
              <w:rPr>
                <w:spacing w:val="7"/>
              </w:rPr>
              <w:t>查，2025年7月9日进行立案，立案号（廊</w:t>
            </w:r>
            <w:r>
              <w:rPr>
                <w:spacing w:val="18"/>
              </w:rPr>
              <w:t xml:space="preserve"> </w:t>
            </w:r>
            <w:r>
              <w:rPr>
                <w:spacing w:val="6"/>
              </w:rPr>
              <w:t>城立字〔2025〕第00041号）。</w:t>
            </w:r>
          </w:p>
          <w:p w14:paraId="18D91D6C">
            <w:pPr>
              <w:pStyle w:val="5"/>
              <w:spacing w:before="7" w:line="244" w:lineRule="auto"/>
              <w:ind w:left="31" w:right="23" w:firstLine="2"/>
            </w:pPr>
            <w:r>
              <w:rPr>
                <w:spacing w:val="7"/>
              </w:rPr>
              <w:t>二是2024年9月、2024年12月、</w:t>
            </w:r>
            <w:r>
              <w:rPr>
                <w:spacing w:val="6"/>
              </w:rPr>
              <w:t>2025年3月</w:t>
            </w:r>
            <w:r>
              <w:t xml:space="preserve"> </w:t>
            </w:r>
            <w:r>
              <w:rPr>
                <w:spacing w:val="8"/>
              </w:rPr>
              <w:t>、2025年6月开展了四次预警监测。经分</w:t>
            </w:r>
            <w:r>
              <w:t xml:space="preserve">  </w:t>
            </w:r>
            <w:r>
              <w:rPr>
                <w:spacing w:val="8"/>
              </w:rPr>
              <w:t>析，地块内土壤及地下水污染物未对周边</w:t>
            </w:r>
            <w:r>
              <w:rPr>
                <w:spacing w:val="15"/>
              </w:rPr>
              <w:t xml:space="preserve"> </w:t>
            </w:r>
            <w:r>
              <w:rPr>
                <w:spacing w:val="8"/>
              </w:rPr>
              <w:t>环境造成影响，可采取管控措施。葛渔城</w:t>
            </w:r>
            <w:r>
              <w:rPr>
                <w:spacing w:val="14"/>
              </w:rPr>
              <w:t xml:space="preserve"> </w:t>
            </w:r>
            <w:r>
              <w:rPr>
                <w:spacing w:val="8"/>
              </w:rPr>
              <w:t>镇政府已于2024年9月对地上积存的垃圾</w:t>
            </w:r>
            <w:r>
              <w:t xml:space="preserve">  </w:t>
            </w:r>
            <w:r>
              <w:rPr>
                <w:spacing w:val="8"/>
              </w:rPr>
              <w:t>等进行清理，栽种速成杨156棵、国槐</w:t>
            </w:r>
          </w:p>
          <w:p w14:paraId="77ABDEE0">
            <w:pPr>
              <w:pStyle w:val="5"/>
              <w:spacing w:before="9" w:line="232" w:lineRule="auto"/>
              <w:ind w:left="30"/>
            </w:pPr>
            <w:r>
              <w:rPr>
                <w:spacing w:val="7"/>
              </w:rPr>
              <w:t>4228棵，并在周边建设围挡隔离。</w:t>
            </w:r>
          </w:p>
          <w:p w14:paraId="72BBA34B">
            <w:pPr>
              <w:pStyle w:val="5"/>
              <w:spacing w:before="9" w:line="242" w:lineRule="auto"/>
              <w:ind w:left="31" w:right="40"/>
              <w:jc w:val="both"/>
            </w:pPr>
            <w:r>
              <w:rPr>
                <w:spacing w:val="8"/>
              </w:rPr>
              <w:t>三是马上清理，立即整改。立即开展整改</w:t>
            </w:r>
            <w:r>
              <w:rPr>
                <w:spacing w:val="14"/>
              </w:rPr>
              <w:t xml:space="preserve"> </w:t>
            </w:r>
            <w:r>
              <w:rPr>
                <w:spacing w:val="8"/>
              </w:rPr>
              <w:t>工作，边筹集资金边进行整改，聘请有资</w:t>
            </w:r>
            <w:r>
              <w:rPr>
                <w:spacing w:val="14"/>
              </w:rPr>
              <w:t xml:space="preserve"> </w:t>
            </w:r>
            <w:r>
              <w:rPr>
                <w:spacing w:val="8"/>
              </w:rPr>
              <w:t>质的环境监测公司出具科学可靠的整改方</w:t>
            </w:r>
            <w:r>
              <w:rPr>
                <w:spacing w:val="15"/>
              </w:rPr>
              <w:t xml:space="preserve"> </w:t>
            </w:r>
            <w:r>
              <w:rPr>
                <w:spacing w:val="8"/>
              </w:rPr>
              <w:t>案，消除违法状态，杜绝污染隐患。</w:t>
            </w:r>
          </w:p>
        </w:tc>
        <w:tc>
          <w:tcPr>
            <w:tcW w:w="427" w:type="dxa"/>
            <w:vAlign w:val="top"/>
          </w:tcPr>
          <w:p w14:paraId="2EC511C5">
            <w:pPr>
              <w:spacing w:line="260" w:lineRule="auto"/>
              <w:rPr>
                <w:rFonts w:ascii="Arial"/>
                <w:sz w:val="21"/>
              </w:rPr>
            </w:pPr>
          </w:p>
          <w:p w14:paraId="6F40DC44">
            <w:pPr>
              <w:spacing w:line="260" w:lineRule="auto"/>
              <w:rPr>
                <w:rFonts w:ascii="Arial"/>
                <w:sz w:val="21"/>
              </w:rPr>
            </w:pPr>
          </w:p>
          <w:p w14:paraId="381C7CAD">
            <w:pPr>
              <w:spacing w:line="261" w:lineRule="auto"/>
              <w:rPr>
                <w:rFonts w:ascii="Arial"/>
                <w:sz w:val="21"/>
              </w:rPr>
            </w:pPr>
          </w:p>
          <w:p w14:paraId="60F75A24">
            <w:pPr>
              <w:spacing w:line="261" w:lineRule="auto"/>
              <w:rPr>
                <w:rFonts w:ascii="Arial"/>
                <w:sz w:val="21"/>
              </w:rPr>
            </w:pPr>
          </w:p>
          <w:p w14:paraId="7A65AE35">
            <w:pPr>
              <w:pStyle w:val="5"/>
              <w:spacing w:before="43" w:line="233" w:lineRule="auto"/>
              <w:ind w:left="88"/>
            </w:pPr>
            <w:r>
              <w:rPr>
                <w:spacing w:val="3"/>
              </w:rPr>
              <w:t>阶段</w:t>
            </w:r>
          </w:p>
          <w:p w14:paraId="2BE5A456">
            <w:pPr>
              <w:pStyle w:val="5"/>
              <w:spacing w:before="7" w:line="232" w:lineRule="auto"/>
              <w:ind w:left="84"/>
            </w:pPr>
            <w:r>
              <w:rPr>
                <w:spacing w:val="5"/>
              </w:rPr>
              <w:t>性办</w:t>
            </w:r>
          </w:p>
          <w:p w14:paraId="7530370D">
            <w:pPr>
              <w:pStyle w:val="5"/>
              <w:spacing w:before="9" w:line="233" w:lineRule="auto"/>
              <w:ind w:left="156"/>
            </w:pPr>
            <w:r>
              <w:t>结</w:t>
            </w:r>
          </w:p>
        </w:tc>
        <w:tc>
          <w:tcPr>
            <w:tcW w:w="761" w:type="dxa"/>
            <w:vAlign w:val="top"/>
          </w:tcPr>
          <w:p w14:paraId="0D826DF6">
            <w:pPr>
              <w:spacing w:line="318" w:lineRule="auto"/>
              <w:rPr>
                <w:rFonts w:ascii="Arial"/>
                <w:sz w:val="21"/>
              </w:rPr>
            </w:pPr>
          </w:p>
          <w:p w14:paraId="3F8585FC">
            <w:pPr>
              <w:spacing w:line="318" w:lineRule="auto"/>
              <w:rPr>
                <w:rFonts w:ascii="Arial"/>
                <w:sz w:val="21"/>
              </w:rPr>
            </w:pPr>
          </w:p>
          <w:p w14:paraId="0199CBB6">
            <w:pPr>
              <w:spacing w:line="318" w:lineRule="auto"/>
              <w:rPr>
                <w:rFonts w:ascii="Arial"/>
                <w:sz w:val="21"/>
              </w:rPr>
            </w:pPr>
          </w:p>
          <w:p w14:paraId="621B0AAB">
            <w:pPr>
              <w:pStyle w:val="5"/>
              <w:spacing w:before="43" w:line="242" w:lineRule="auto"/>
              <w:ind w:left="40" w:right="20" w:firstLine="32"/>
              <w:jc w:val="both"/>
            </w:pPr>
            <w:r>
              <w:rPr>
                <w:spacing w:val="5"/>
              </w:rPr>
              <w:t xml:space="preserve">2025年3月 </w:t>
            </w:r>
            <w:r>
              <w:rPr>
                <w:spacing w:val="14"/>
              </w:rPr>
              <w:t>对3名相关</w:t>
            </w:r>
            <w:r>
              <w:t xml:space="preserve"> </w:t>
            </w:r>
            <w:r>
              <w:rPr>
                <w:spacing w:val="8"/>
              </w:rPr>
              <w:t>人员进行了</w:t>
            </w:r>
            <w:r>
              <w:t xml:space="preserve"> </w:t>
            </w:r>
            <w:r>
              <w:rPr>
                <w:spacing w:val="6"/>
              </w:rPr>
              <w:t>追责问责。</w:t>
            </w:r>
          </w:p>
        </w:tc>
      </w:tr>
      <w:tr w14:paraId="5729F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0" w:hRule="atLeast"/>
        </w:trPr>
        <w:tc>
          <w:tcPr>
            <w:tcW w:w="327" w:type="dxa"/>
            <w:vAlign w:val="top"/>
          </w:tcPr>
          <w:p w14:paraId="7D2C4691">
            <w:pPr>
              <w:spacing w:line="242" w:lineRule="auto"/>
              <w:rPr>
                <w:rFonts w:ascii="Arial"/>
                <w:sz w:val="21"/>
              </w:rPr>
            </w:pPr>
          </w:p>
          <w:p w14:paraId="5F666435">
            <w:pPr>
              <w:spacing w:line="243" w:lineRule="auto"/>
              <w:rPr>
                <w:rFonts w:ascii="Arial"/>
                <w:sz w:val="21"/>
              </w:rPr>
            </w:pPr>
          </w:p>
          <w:p w14:paraId="2CEBB412">
            <w:pPr>
              <w:spacing w:line="243" w:lineRule="auto"/>
              <w:rPr>
                <w:rFonts w:ascii="Arial"/>
                <w:sz w:val="21"/>
              </w:rPr>
            </w:pPr>
          </w:p>
          <w:p w14:paraId="007E90BF">
            <w:pPr>
              <w:spacing w:line="243" w:lineRule="auto"/>
              <w:rPr>
                <w:rFonts w:ascii="Arial"/>
                <w:sz w:val="21"/>
              </w:rPr>
            </w:pPr>
          </w:p>
          <w:p w14:paraId="4E909FD9">
            <w:pPr>
              <w:spacing w:line="243" w:lineRule="auto"/>
              <w:rPr>
                <w:rFonts w:ascii="Arial"/>
                <w:sz w:val="21"/>
              </w:rPr>
            </w:pPr>
          </w:p>
          <w:p w14:paraId="6350DF03">
            <w:pPr>
              <w:spacing w:line="243" w:lineRule="auto"/>
              <w:rPr>
                <w:rFonts w:ascii="Arial"/>
                <w:sz w:val="21"/>
              </w:rPr>
            </w:pPr>
          </w:p>
          <w:p w14:paraId="280B037E">
            <w:pPr>
              <w:spacing w:line="243" w:lineRule="auto"/>
              <w:rPr>
                <w:rFonts w:ascii="Arial"/>
                <w:sz w:val="21"/>
              </w:rPr>
            </w:pPr>
          </w:p>
          <w:p w14:paraId="2E38E08E">
            <w:pPr>
              <w:spacing w:line="243" w:lineRule="auto"/>
              <w:rPr>
                <w:rFonts w:ascii="Arial"/>
                <w:sz w:val="21"/>
              </w:rPr>
            </w:pPr>
          </w:p>
          <w:p w14:paraId="585EC6F7">
            <w:pPr>
              <w:pStyle w:val="5"/>
              <w:spacing w:before="42" w:line="191" w:lineRule="auto"/>
              <w:ind w:left="97"/>
            </w:pPr>
            <w:r>
              <w:rPr>
                <w:spacing w:val="1"/>
              </w:rPr>
              <w:t>28</w:t>
            </w:r>
          </w:p>
        </w:tc>
        <w:tc>
          <w:tcPr>
            <w:tcW w:w="468" w:type="dxa"/>
            <w:vAlign w:val="top"/>
          </w:tcPr>
          <w:p w14:paraId="418272AF">
            <w:pPr>
              <w:spacing w:line="253" w:lineRule="auto"/>
              <w:rPr>
                <w:rFonts w:ascii="Arial"/>
                <w:sz w:val="21"/>
              </w:rPr>
            </w:pPr>
          </w:p>
          <w:p w14:paraId="2984A406">
            <w:pPr>
              <w:spacing w:line="253" w:lineRule="auto"/>
              <w:rPr>
                <w:rFonts w:ascii="Arial"/>
                <w:sz w:val="21"/>
              </w:rPr>
            </w:pPr>
          </w:p>
          <w:p w14:paraId="417CB661">
            <w:pPr>
              <w:spacing w:line="253" w:lineRule="auto"/>
              <w:rPr>
                <w:rFonts w:ascii="Arial"/>
                <w:sz w:val="21"/>
              </w:rPr>
            </w:pPr>
          </w:p>
          <w:p w14:paraId="109B7B9D">
            <w:pPr>
              <w:spacing w:line="253" w:lineRule="auto"/>
              <w:rPr>
                <w:rFonts w:ascii="Arial"/>
                <w:sz w:val="21"/>
              </w:rPr>
            </w:pPr>
          </w:p>
          <w:p w14:paraId="195A49CC">
            <w:pPr>
              <w:spacing w:line="253" w:lineRule="auto"/>
              <w:rPr>
                <w:rFonts w:ascii="Arial"/>
                <w:sz w:val="21"/>
              </w:rPr>
            </w:pPr>
          </w:p>
          <w:p w14:paraId="6276B067">
            <w:pPr>
              <w:spacing w:line="253" w:lineRule="auto"/>
              <w:rPr>
                <w:rFonts w:ascii="Arial"/>
                <w:sz w:val="21"/>
              </w:rPr>
            </w:pPr>
          </w:p>
          <w:p w14:paraId="41C9E3A0">
            <w:pPr>
              <w:spacing w:line="253" w:lineRule="auto"/>
              <w:rPr>
                <w:rFonts w:ascii="Arial"/>
                <w:sz w:val="21"/>
              </w:rPr>
            </w:pPr>
          </w:p>
          <w:p w14:paraId="7F842B13">
            <w:pPr>
              <w:pStyle w:val="5"/>
              <w:spacing w:before="42"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0008</w:t>
            </w:r>
          </w:p>
        </w:tc>
        <w:tc>
          <w:tcPr>
            <w:tcW w:w="1595" w:type="dxa"/>
            <w:vAlign w:val="top"/>
          </w:tcPr>
          <w:p w14:paraId="4194D8B0">
            <w:pPr>
              <w:spacing w:line="277" w:lineRule="auto"/>
              <w:rPr>
                <w:rFonts w:ascii="Arial"/>
                <w:sz w:val="21"/>
              </w:rPr>
            </w:pPr>
          </w:p>
          <w:p w14:paraId="47D31BA5">
            <w:pPr>
              <w:spacing w:line="277" w:lineRule="auto"/>
              <w:rPr>
                <w:rFonts w:ascii="Arial"/>
                <w:sz w:val="21"/>
              </w:rPr>
            </w:pPr>
          </w:p>
          <w:p w14:paraId="2C3BBB66">
            <w:pPr>
              <w:spacing w:line="277" w:lineRule="auto"/>
              <w:rPr>
                <w:rFonts w:ascii="Arial"/>
                <w:sz w:val="21"/>
              </w:rPr>
            </w:pPr>
          </w:p>
          <w:p w14:paraId="0D85D350">
            <w:pPr>
              <w:spacing w:line="277" w:lineRule="auto"/>
              <w:rPr>
                <w:rFonts w:ascii="Arial"/>
                <w:sz w:val="21"/>
              </w:rPr>
            </w:pPr>
          </w:p>
          <w:p w14:paraId="4A615C5E">
            <w:pPr>
              <w:spacing w:line="277" w:lineRule="auto"/>
              <w:rPr>
                <w:rFonts w:ascii="Arial"/>
                <w:sz w:val="21"/>
              </w:rPr>
            </w:pPr>
          </w:p>
          <w:p w14:paraId="61BBBAD3">
            <w:pPr>
              <w:spacing w:line="278" w:lineRule="auto"/>
              <w:rPr>
                <w:rFonts w:ascii="Arial"/>
                <w:sz w:val="21"/>
              </w:rPr>
            </w:pPr>
          </w:p>
          <w:p w14:paraId="6B26F8C6">
            <w:pPr>
              <w:pStyle w:val="5"/>
              <w:spacing w:before="42" w:line="241" w:lineRule="auto"/>
              <w:ind w:left="22" w:right="33" w:firstLine="4"/>
            </w:pPr>
            <w:r>
              <w:rPr>
                <w:spacing w:val="8"/>
              </w:rPr>
              <w:t>高建庄村冷轧带钢厂厂内</w:t>
            </w:r>
            <w:r>
              <w:rPr>
                <w:spacing w:val="3"/>
              </w:rPr>
              <w:t xml:space="preserve"> </w:t>
            </w:r>
            <w:r>
              <w:rPr>
                <w:spacing w:val="8"/>
              </w:rPr>
              <w:t>农业用地约98亩，地下勘</w:t>
            </w:r>
            <w:r>
              <w:rPr>
                <w:spacing w:val="1"/>
              </w:rPr>
              <w:t xml:space="preserve"> </w:t>
            </w:r>
            <w:r>
              <w:rPr>
                <w:spacing w:val="8"/>
              </w:rPr>
              <w:t>探出填埋有大量建筑垃</w:t>
            </w:r>
          </w:p>
          <w:p w14:paraId="79AD0428">
            <w:pPr>
              <w:pStyle w:val="5"/>
              <w:spacing w:before="9" w:line="232" w:lineRule="auto"/>
              <w:ind w:left="24"/>
            </w:pPr>
            <w:r>
              <w:rPr>
                <w:spacing w:val="7"/>
              </w:rPr>
              <w:t>圾，担心影响地下水质。</w:t>
            </w:r>
          </w:p>
        </w:tc>
        <w:tc>
          <w:tcPr>
            <w:tcW w:w="468" w:type="dxa"/>
            <w:vAlign w:val="top"/>
          </w:tcPr>
          <w:p w14:paraId="63A83ACD">
            <w:pPr>
              <w:spacing w:line="249" w:lineRule="auto"/>
              <w:rPr>
                <w:rFonts w:ascii="Arial"/>
                <w:sz w:val="21"/>
              </w:rPr>
            </w:pPr>
          </w:p>
          <w:p w14:paraId="082C3C18">
            <w:pPr>
              <w:spacing w:line="250" w:lineRule="auto"/>
              <w:rPr>
                <w:rFonts w:ascii="Arial"/>
                <w:sz w:val="21"/>
              </w:rPr>
            </w:pPr>
          </w:p>
          <w:p w14:paraId="45C3EFAB">
            <w:pPr>
              <w:spacing w:line="250" w:lineRule="auto"/>
              <w:rPr>
                <w:rFonts w:ascii="Arial"/>
                <w:sz w:val="21"/>
              </w:rPr>
            </w:pPr>
          </w:p>
          <w:p w14:paraId="2F672567">
            <w:pPr>
              <w:spacing w:line="250" w:lineRule="auto"/>
              <w:rPr>
                <w:rFonts w:ascii="Arial"/>
                <w:sz w:val="21"/>
              </w:rPr>
            </w:pPr>
          </w:p>
          <w:p w14:paraId="70754DB1">
            <w:pPr>
              <w:spacing w:line="250" w:lineRule="auto"/>
              <w:rPr>
                <w:rFonts w:ascii="Arial"/>
                <w:sz w:val="21"/>
              </w:rPr>
            </w:pPr>
          </w:p>
          <w:p w14:paraId="649C77D0">
            <w:pPr>
              <w:spacing w:line="250" w:lineRule="auto"/>
              <w:rPr>
                <w:rFonts w:ascii="Arial"/>
                <w:sz w:val="21"/>
              </w:rPr>
            </w:pPr>
          </w:p>
          <w:p w14:paraId="3A43D7D2">
            <w:pPr>
              <w:spacing w:line="250" w:lineRule="auto"/>
              <w:rPr>
                <w:rFonts w:ascii="Arial"/>
                <w:sz w:val="21"/>
              </w:rPr>
            </w:pPr>
          </w:p>
          <w:p w14:paraId="334735BA">
            <w:pPr>
              <w:pStyle w:val="5"/>
              <w:spacing w:before="42" w:line="232" w:lineRule="auto"/>
              <w:ind w:left="28"/>
            </w:pPr>
            <w:r>
              <w:rPr>
                <w:spacing w:val="6"/>
              </w:rPr>
              <w:t>秦皇岛</w:t>
            </w:r>
          </w:p>
          <w:p w14:paraId="68C28076">
            <w:pPr>
              <w:pStyle w:val="5"/>
              <w:spacing w:before="9" w:line="232" w:lineRule="auto"/>
              <w:ind w:left="31"/>
            </w:pPr>
            <w:r>
              <w:rPr>
                <w:spacing w:val="6"/>
              </w:rPr>
              <w:t>市山海</w:t>
            </w:r>
          </w:p>
          <w:p w14:paraId="52A968D6">
            <w:pPr>
              <w:pStyle w:val="5"/>
              <w:spacing w:before="9" w:line="232" w:lineRule="auto"/>
              <w:ind w:left="98"/>
            </w:pPr>
            <w:r>
              <w:rPr>
                <w:spacing w:val="5"/>
              </w:rPr>
              <w:t>关区</w:t>
            </w:r>
          </w:p>
        </w:tc>
        <w:tc>
          <w:tcPr>
            <w:tcW w:w="825" w:type="dxa"/>
            <w:vAlign w:val="top"/>
          </w:tcPr>
          <w:p w14:paraId="1C1A43E9">
            <w:pPr>
              <w:spacing w:line="262" w:lineRule="auto"/>
              <w:rPr>
                <w:rFonts w:ascii="Arial"/>
                <w:sz w:val="21"/>
              </w:rPr>
            </w:pPr>
          </w:p>
          <w:p w14:paraId="2D855D0B">
            <w:pPr>
              <w:spacing w:line="262" w:lineRule="auto"/>
              <w:rPr>
                <w:rFonts w:ascii="Arial"/>
                <w:sz w:val="21"/>
              </w:rPr>
            </w:pPr>
          </w:p>
          <w:p w14:paraId="0AC8C879">
            <w:pPr>
              <w:spacing w:line="262" w:lineRule="auto"/>
              <w:rPr>
                <w:rFonts w:ascii="Arial"/>
                <w:sz w:val="21"/>
              </w:rPr>
            </w:pPr>
          </w:p>
          <w:p w14:paraId="2D838CEA">
            <w:pPr>
              <w:spacing w:line="262" w:lineRule="auto"/>
              <w:rPr>
                <w:rFonts w:ascii="Arial"/>
                <w:sz w:val="21"/>
              </w:rPr>
            </w:pPr>
          </w:p>
          <w:p w14:paraId="2FC0DEBC">
            <w:pPr>
              <w:spacing w:line="262" w:lineRule="auto"/>
              <w:rPr>
                <w:rFonts w:ascii="Arial"/>
                <w:sz w:val="21"/>
              </w:rPr>
            </w:pPr>
          </w:p>
          <w:p w14:paraId="50D6F802">
            <w:pPr>
              <w:spacing w:line="262" w:lineRule="auto"/>
              <w:rPr>
                <w:rFonts w:ascii="Arial"/>
                <w:sz w:val="21"/>
              </w:rPr>
            </w:pPr>
          </w:p>
          <w:p w14:paraId="1A93321D">
            <w:pPr>
              <w:spacing w:line="263" w:lineRule="auto"/>
              <w:rPr>
                <w:rFonts w:ascii="Arial"/>
                <w:sz w:val="21"/>
              </w:rPr>
            </w:pPr>
          </w:p>
          <w:p w14:paraId="777B7BD9">
            <w:pPr>
              <w:pStyle w:val="5"/>
              <w:spacing w:before="42" w:line="239" w:lineRule="auto"/>
              <w:ind w:left="205" w:right="59" w:hanging="139"/>
            </w:pPr>
            <w:r>
              <w:rPr>
                <w:spacing w:val="7"/>
              </w:rPr>
              <w:t>涉及利益纠</w:t>
            </w:r>
            <w:r>
              <w:rPr>
                <w:spacing w:val="3"/>
              </w:rPr>
              <w:t xml:space="preserve"> </w:t>
            </w:r>
            <w:r>
              <w:rPr>
                <w:spacing w:val="6"/>
              </w:rPr>
              <w:t>纷问题</w:t>
            </w:r>
          </w:p>
        </w:tc>
        <w:tc>
          <w:tcPr>
            <w:tcW w:w="468" w:type="dxa"/>
            <w:vAlign w:val="top"/>
          </w:tcPr>
          <w:p w14:paraId="61252E2D">
            <w:pPr>
              <w:rPr>
                <w:rFonts w:ascii="Arial"/>
                <w:sz w:val="21"/>
              </w:rPr>
            </w:pPr>
          </w:p>
          <w:p w14:paraId="780FC2AD">
            <w:pPr>
              <w:rPr>
                <w:rFonts w:ascii="Arial"/>
                <w:sz w:val="21"/>
              </w:rPr>
            </w:pPr>
          </w:p>
          <w:p w14:paraId="46FF81C1">
            <w:pPr>
              <w:rPr>
                <w:rFonts w:ascii="Arial"/>
                <w:sz w:val="21"/>
              </w:rPr>
            </w:pPr>
          </w:p>
          <w:p w14:paraId="410D6EA4">
            <w:pPr>
              <w:rPr>
                <w:rFonts w:ascii="Arial"/>
                <w:sz w:val="21"/>
              </w:rPr>
            </w:pPr>
          </w:p>
          <w:p w14:paraId="26347380">
            <w:pPr>
              <w:rPr>
                <w:rFonts w:ascii="Arial"/>
                <w:sz w:val="21"/>
              </w:rPr>
            </w:pPr>
          </w:p>
          <w:p w14:paraId="3F38DB1C">
            <w:pPr>
              <w:rPr>
                <w:rFonts w:ascii="Arial"/>
                <w:sz w:val="21"/>
              </w:rPr>
            </w:pPr>
          </w:p>
          <w:p w14:paraId="66DDC9AE">
            <w:pPr>
              <w:rPr>
                <w:rFonts w:ascii="Arial"/>
                <w:sz w:val="21"/>
              </w:rPr>
            </w:pPr>
          </w:p>
          <w:p w14:paraId="0BC52280">
            <w:pPr>
              <w:spacing w:line="241" w:lineRule="auto"/>
              <w:rPr>
                <w:rFonts w:ascii="Arial"/>
                <w:sz w:val="21"/>
              </w:rPr>
            </w:pPr>
          </w:p>
          <w:p w14:paraId="03C861A7">
            <w:pPr>
              <w:pStyle w:val="5"/>
              <w:spacing w:before="42" w:line="232" w:lineRule="auto"/>
              <w:ind w:left="109"/>
            </w:pPr>
            <w:r>
              <w:t>固废</w:t>
            </w:r>
          </w:p>
        </w:tc>
        <w:tc>
          <w:tcPr>
            <w:tcW w:w="4756" w:type="dxa"/>
            <w:vAlign w:val="top"/>
          </w:tcPr>
          <w:p w14:paraId="1D4A8C95">
            <w:pPr>
              <w:spacing w:line="268" w:lineRule="auto"/>
              <w:rPr>
                <w:rFonts w:ascii="Arial"/>
                <w:sz w:val="21"/>
              </w:rPr>
            </w:pPr>
          </w:p>
          <w:p w14:paraId="700EF348">
            <w:pPr>
              <w:spacing w:line="268" w:lineRule="auto"/>
              <w:rPr>
                <w:rFonts w:ascii="Arial"/>
                <w:sz w:val="21"/>
              </w:rPr>
            </w:pPr>
          </w:p>
          <w:p w14:paraId="1022484A">
            <w:pPr>
              <w:spacing w:line="269" w:lineRule="auto"/>
              <w:rPr>
                <w:rFonts w:ascii="Arial"/>
                <w:sz w:val="21"/>
              </w:rPr>
            </w:pPr>
          </w:p>
          <w:p w14:paraId="0CC52509">
            <w:pPr>
              <w:pStyle w:val="5"/>
              <w:spacing w:before="43" w:line="244" w:lineRule="auto"/>
              <w:ind w:left="24" w:right="52" w:firstLine="2"/>
            </w:pPr>
            <w:r>
              <w:rPr>
                <w:spacing w:val="9"/>
              </w:rPr>
              <w:t>经核查，该宗地目前使用人为秦皇岛鑫汇来冶金机械制造有限公司（原永恒</w:t>
            </w:r>
            <w:r>
              <w:t xml:space="preserve">  </w:t>
            </w:r>
            <w:r>
              <w:rPr>
                <w:spacing w:val="9"/>
              </w:rPr>
              <w:t>正茂冷轧带钢有限公司，2006年1月与山海关</w:t>
            </w:r>
            <w:r>
              <w:rPr>
                <w:spacing w:val="8"/>
              </w:rPr>
              <w:t>区石河镇高建庄村委会签订租赁</w:t>
            </w:r>
            <w:r>
              <w:t xml:space="preserve"> </w:t>
            </w:r>
            <w:r>
              <w:rPr>
                <w:spacing w:val="8"/>
              </w:rPr>
              <w:t>合同，该公司已注销</w:t>
            </w:r>
            <w:r>
              <w:rPr>
                <w:spacing w:val="-5"/>
              </w:rPr>
              <w:t>）</w:t>
            </w:r>
            <w:r>
              <w:rPr>
                <w:spacing w:val="-38"/>
              </w:rPr>
              <w:t xml:space="preserve"> </w:t>
            </w:r>
            <w:r>
              <w:rPr>
                <w:spacing w:val="-5"/>
              </w:rPr>
              <w:t>，</w:t>
            </w:r>
            <w:r>
              <w:rPr>
                <w:spacing w:val="-30"/>
              </w:rPr>
              <w:t xml:space="preserve"> </w:t>
            </w:r>
            <w:r>
              <w:rPr>
                <w:spacing w:val="8"/>
              </w:rPr>
              <w:t>占地位置位于山海关区石河镇高建庄村北，进村路</w:t>
            </w:r>
            <w:r>
              <w:t xml:space="preserve">  </w:t>
            </w:r>
            <w:r>
              <w:rPr>
                <w:spacing w:val="9"/>
              </w:rPr>
              <w:t>东侧，院落总占地面积97.95亩，院落</w:t>
            </w:r>
            <w:r>
              <w:rPr>
                <w:spacing w:val="8"/>
              </w:rPr>
              <w:t>内建有彩钢顶钢结构厂房1处，钢结构</w:t>
            </w:r>
            <w:r>
              <w:t xml:space="preserve">  </w:t>
            </w:r>
            <w:r>
              <w:rPr>
                <w:spacing w:val="9"/>
              </w:rPr>
              <w:t>库房3处，简易结构平房1排，砖混结构平房1处，并硬化部</w:t>
            </w:r>
            <w:r>
              <w:rPr>
                <w:spacing w:val="8"/>
              </w:rPr>
              <w:t>分地面，核查当日</w:t>
            </w:r>
            <w:r>
              <w:t xml:space="preserve"> </w:t>
            </w:r>
            <w:r>
              <w:rPr>
                <w:spacing w:val="9"/>
              </w:rPr>
              <w:t>未发现建筑垃圾堆放及填埋问题。经了解，当年平整场地时因部分地块地面</w:t>
            </w:r>
            <w:r>
              <w:rPr>
                <w:spacing w:val="1"/>
              </w:rPr>
              <w:t xml:space="preserve">  </w:t>
            </w:r>
            <w:r>
              <w:rPr>
                <w:spacing w:val="9"/>
              </w:rPr>
              <w:t>凹凸不平填埋了部分建筑垃圾。2025年初，区资源</w:t>
            </w:r>
            <w:r>
              <w:rPr>
                <w:spacing w:val="8"/>
              </w:rPr>
              <w:t>规划局接到群众举报，反</w:t>
            </w:r>
            <w:r>
              <w:t xml:space="preserve">  </w:t>
            </w:r>
            <w:r>
              <w:rPr>
                <w:spacing w:val="9"/>
              </w:rPr>
              <w:t>映该公司存在违法占地问题。区资源规划局对该问题</w:t>
            </w:r>
            <w:r>
              <w:rPr>
                <w:spacing w:val="8"/>
              </w:rPr>
              <w:t>全面调查核实，于2025</w:t>
            </w:r>
            <w:r>
              <w:t xml:space="preserve">  </w:t>
            </w:r>
            <w:r>
              <w:rPr>
                <w:spacing w:val="8"/>
              </w:rPr>
              <w:t>年7月对该公司进行了立案，并于2025年10月委托沧州科技事务司法鉴定中心</w:t>
            </w:r>
            <w:r>
              <w:rPr>
                <w:spacing w:val="16"/>
                <w:w w:val="101"/>
              </w:rPr>
              <w:t xml:space="preserve"> </w:t>
            </w:r>
            <w:r>
              <w:rPr>
                <w:spacing w:val="8"/>
              </w:rPr>
              <w:t>对相关土地破坏情况进行鉴定。2025年11月4日，该鉴定机构对土地破坏程度</w:t>
            </w:r>
            <w:r>
              <w:rPr>
                <w:spacing w:val="16"/>
                <w:w w:val="101"/>
              </w:rPr>
              <w:t xml:space="preserve"> </w:t>
            </w:r>
            <w:r>
              <w:rPr>
                <w:spacing w:val="8"/>
              </w:rPr>
              <w:t>进行鉴定，违法占用共计27.67亩，其中该院落内建筑物占地面积21.</w:t>
            </w:r>
            <w:r>
              <w:rPr>
                <w:spacing w:val="7"/>
              </w:rPr>
              <w:t>36亩，</w:t>
            </w:r>
          </w:p>
          <w:p w14:paraId="30F9554E">
            <w:pPr>
              <w:pStyle w:val="5"/>
              <w:spacing w:before="10" w:line="242" w:lineRule="auto"/>
              <w:ind w:left="24" w:right="51"/>
            </w:pPr>
            <w:r>
              <w:rPr>
                <w:spacing w:val="8"/>
              </w:rPr>
              <w:t>硬化地面面积5.86亩，彩钢棚占地面积0.45亩；填埋建筑垃圾及损坏种植条</w:t>
            </w:r>
            <w:r>
              <w:rPr>
                <w:spacing w:val="5"/>
              </w:rPr>
              <w:t xml:space="preserve">  </w:t>
            </w:r>
            <w:r>
              <w:rPr>
                <w:spacing w:val="8"/>
              </w:rPr>
              <w:t>件面积4.51亩；剩余65.77亩土地仍用于种植农作物及林木等，种植条件未遭</w:t>
            </w:r>
            <w:r>
              <w:rPr>
                <w:spacing w:val="9"/>
              </w:rPr>
              <w:t xml:space="preserve"> </w:t>
            </w:r>
            <w:r>
              <w:rPr>
                <w:spacing w:val="5"/>
              </w:rPr>
              <w:t>到破坏。</w:t>
            </w:r>
          </w:p>
        </w:tc>
        <w:tc>
          <w:tcPr>
            <w:tcW w:w="609" w:type="dxa"/>
            <w:vAlign w:val="top"/>
          </w:tcPr>
          <w:p w14:paraId="2EAECED1">
            <w:pPr>
              <w:rPr>
                <w:rFonts w:ascii="Arial"/>
                <w:sz w:val="21"/>
              </w:rPr>
            </w:pPr>
          </w:p>
          <w:p w14:paraId="5360E21E">
            <w:pPr>
              <w:rPr>
                <w:rFonts w:ascii="Arial"/>
                <w:sz w:val="21"/>
              </w:rPr>
            </w:pPr>
          </w:p>
          <w:p w14:paraId="5FAD4535">
            <w:pPr>
              <w:rPr>
                <w:rFonts w:ascii="Arial"/>
                <w:sz w:val="21"/>
              </w:rPr>
            </w:pPr>
          </w:p>
          <w:p w14:paraId="2592AA22">
            <w:pPr>
              <w:rPr>
                <w:rFonts w:ascii="Arial"/>
                <w:sz w:val="21"/>
              </w:rPr>
            </w:pPr>
          </w:p>
          <w:p w14:paraId="4397B376">
            <w:pPr>
              <w:rPr>
                <w:rFonts w:ascii="Arial"/>
                <w:sz w:val="21"/>
              </w:rPr>
            </w:pPr>
          </w:p>
          <w:p w14:paraId="1A2A3337">
            <w:pPr>
              <w:rPr>
                <w:rFonts w:ascii="Arial"/>
                <w:sz w:val="21"/>
              </w:rPr>
            </w:pPr>
          </w:p>
          <w:p w14:paraId="2D514AE0">
            <w:pPr>
              <w:rPr>
                <w:rFonts w:ascii="Arial"/>
                <w:sz w:val="21"/>
              </w:rPr>
            </w:pPr>
          </w:p>
          <w:p w14:paraId="70010100">
            <w:pPr>
              <w:rPr>
                <w:rFonts w:ascii="Arial"/>
                <w:sz w:val="21"/>
              </w:rPr>
            </w:pPr>
          </w:p>
          <w:p w14:paraId="5A7B2F37">
            <w:pPr>
              <w:pStyle w:val="5"/>
              <w:spacing w:before="43" w:line="232" w:lineRule="auto"/>
              <w:ind w:left="34"/>
            </w:pPr>
            <w:r>
              <w:rPr>
                <w:spacing w:val="7"/>
              </w:rPr>
              <w:t>部分属实</w:t>
            </w:r>
          </w:p>
        </w:tc>
        <w:tc>
          <w:tcPr>
            <w:tcW w:w="2043" w:type="dxa"/>
            <w:vAlign w:val="top"/>
          </w:tcPr>
          <w:p w14:paraId="2A6F1B86">
            <w:pPr>
              <w:spacing w:line="249" w:lineRule="auto"/>
              <w:rPr>
                <w:rFonts w:ascii="Arial"/>
                <w:sz w:val="21"/>
              </w:rPr>
            </w:pPr>
          </w:p>
          <w:p w14:paraId="699293F2">
            <w:pPr>
              <w:spacing w:line="249" w:lineRule="auto"/>
              <w:rPr>
                <w:rFonts w:ascii="Arial"/>
                <w:sz w:val="21"/>
              </w:rPr>
            </w:pPr>
          </w:p>
          <w:p w14:paraId="679094DC">
            <w:pPr>
              <w:spacing w:line="250" w:lineRule="auto"/>
              <w:rPr>
                <w:rFonts w:ascii="Arial"/>
                <w:sz w:val="21"/>
              </w:rPr>
            </w:pPr>
          </w:p>
          <w:p w14:paraId="2A5E03E4">
            <w:pPr>
              <w:spacing w:line="250" w:lineRule="auto"/>
              <w:rPr>
                <w:rFonts w:ascii="Arial"/>
                <w:sz w:val="21"/>
              </w:rPr>
            </w:pPr>
          </w:p>
          <w:p w14:paraId="19697845">
            <w:pPr>
              <w:spacing w:line="250" w:lineRule="auto"/>
              <w:rPr>
                <w:rFonts w:ascii="Arial"/>
                <w:sz w:val="21"/>
              </w:rPr>
            </w:pPr>
          </w:p>
          <w:p w14:paraId="60D5E85B">
            <w:pPr>
              <w:spacing w:line="250" w:lineRule="auto"/>
              <w:rPr>
                <w:rFonts w:ascii="Arial"/>
                <w:sz w:val="21"/>
              </w:rPr>
            </w:pPr>
          </w:p>
          <w:p w14:paraId="6A7F8395">
            <w:pPr>
              <w:spacing w:line="250" w:lineRule="auto"/>
              <w:rPr>
                <w:rFonts w:ascii="Arial"/>
                <w:sz w:val="21"/>
              </w:rPr>
            </w:pPr>
          </w:p>
          <w:p w14:paraId="071CD99E">
            <w:pPr>
              <w:pStyle w:val="5"/>
              <w:spacing w:before="43" w:line="241" w:lineRule="auto"/>
              <w:ind w:left="27" w:right="60"/>
              <w:jc w:val="both"/>
            </w:pPr>
            <w:r>
              <w:rPr>
                <w:spacing w:val="8"/>
              </w:rPr>
              <w:t>对违规占用农业用地问题依法依</w:t>
            </w:r>
            <w:r>
              <w:rPr>
                <w:spacing w:val="11"/>
              </w:rPr>
              <w:t xml:space="preserve"> </w:t>
            </w:r>
            <w:r>
              <w:rPr>
                <w:spacing w:val="8"/>
              </w:rPr>
              <w:t>规处理；对非法填埋的建筑垃圾</w:t>
            </w:r>
            <w:r>
              <w:rPr>
                <w:spacing w:val="12"/>
              </w:rPr>
              <w:t xml:space="preserve"> </w:t>
            </w:r>
            <w:r>
              <w:rPr>
                <w:spacing w:val="6"/>
              </w:rPr>
              <w:t>进行清理。</w:t>
            </w:r>
          </w:p>
        </w:tc>
        <w:tc>
          <w:tcPr>
            <w:tcW w:w="2583" w:type="dxa"/>
            <w:vAlign w:val="top"/>
          </w:tcPr>
          <w:p w14:paraId="4C83A9CF">
            <w:pPr>
              <w:pStyle w:val="5"/>
              <w:spacing w:before="74" w:line="243" w:lineRule="auto"/>
              <w:ind w:left="32" w:right="39" w:firstLine="9"/>
              <w:jc w:val="both"/>
            </w:pPr>
            <w:r>
              <w:rPr>
                <w:spacing w:val="7"/>
              </w:rPr>
              <w:t>1.针对违法占用土地问题。待司法鉴定报</w:t>
            </w:r>
            <w:r>
              <w:rPr>
                <w:spacing w:val="17"/>
                <w:w w:val="101"/>
              </w:rPr>
              <w:t xml:space="preserve"> </w:t>
            </w:r>
            <w:r>
              <w:rPr>
                <w:spacing w:val="8"/>
              </w:rPr>
              <w:t>告出具后，根据鉴定意见进行处置。如构</w:t>
            </w:r>
            <w:r>
              <w:rPr>
                <w:spacing w:val="13"/>
              </w:rPr>
              <w:t xml:space="preserve"> </w:t>
            </w:r>
            <w:r>
              <w:rPr>
                <w:spacing w:val="8"/>
              </w:rPr>
              <w:t>成刑事犯罪将依法移交公安部门处置，如</w:t>
            </w:r>
            <w:r>
              <w:rPr>
                <w:spacing w:val="15"/>
              </w:rPr>
              <w:t xml:space="preserve"> </w:t>
            </w:r>
            <w:r>
              <w:rPr>
                <w:spacing w:val="8"/>
              </w:rPr>
              <w:t>未构成刑事犯罪，将对该宗地符合规划部</w:t>
            </w:r>
            <w:r>
              <w:rPr>
                <w:spacing w:val="13"/>
              </w:rPr>
              <w:t xml:space="preserve"> </w:t>
            </w:r>
            <w:r>
              <w:rPr>
                <w:spacing w:val="8"/>
              </w:rPr>
              <w:t>分予以罚没，对不符合规划部分予以拆除</w:t>
            </w:r>
            <w:r>
              <w:rPr>
                <w:spacing w:val="14"/>
              </w:rPr>
              <w:t xml:space="preserve"> </w:t>
            </w:r>
            <w:r>
              <w:rPr>
                <w:spacing w:val="7"/>
              </w:rPr>
              <w:t>恢复，预计于2026年完成。</w:t>
            </w:r>
          </w:p>
          <w:p w14:paraId="3FD56BFE">
            <w:pPr>
              <w:pStyle w:val="5"/>
              <w:spacing w:before="8" w:line="242" w:lineRule="auto"/>
              <w:ind w:left="31" w:right="35" w:firstLine="1"/>
            </w:pPr>
            <w:r>
              <w:rPr>
                <w:spacing w:val="7"/>
              </w:rPr>
              <w:t>2.针对地下水水质是否污染问题。2025年</w:t>
            </w:r>
            <w:r>
              <w:rPr>
                <w:spacing w:val="16"/>
              </w:rPr>
              <w:t xml:space="preserve"> </w:t>
            </w:r>
            <w:r>
              <w:rPr>
                <w:spacing w:val="8"/>
              </w:rPr>
              <w:t>11月21日上午，山海关区生态环境分局同</w:t>
            </w:r>
            <w:r>
              <w:rPr>
                <w:spacing w:val="3"/>
              </w:rPr>
              <w:t xml:space="preserve"> </w:t>
            </w:r>
            <w:r>
              <w:rPr>
                <w:spacing w:val="8"/>
              </w:rPr>
              <w:t>第三方检测单位对现场进行了勘察。将按</w:t>
            </w:r>
            <w:r>
              <w:rPr>
                <w:spacing w:val="14"/>
              </w:rPr>
              <w:t xml:space="preserve"> </w:t>
            </w:r>
            <w:r>
              <w:rPr>
                <w:spacing w:val="8"/>
              </w:rPr>
              <w:t>照《地下水环境监测技术规范》</w:t>
            </w:r>
            <w:r>
              <w:t>HJ</w:t>
            </w:r>
            <w:r>
              <w:rPr>
                <w:spacing w:val="8"/>
              </w:rPr>
              <w:t>164-</w:t>
            </w:r>
          </w:p>
          <w:p w14:paraId="18092749">
            <w:pPr>
              <w:pStyle w:val="5"/>
              <w:spacing w:before="10" w:line="239" w:lineRule="auto"/>
              <w:ind w:left="31" w:right="105" w:firstLine="1"/>
            </w:pPr>
            <w:r>
              <w:rPr>
                <w:spacing w:val="8"/>
              </w:rPr>
              <w:t>2020对地下水质进行检测，预计布设7个</w:t>
            </w:r>
            <w:r>
              <w:t xml:space="preserve"> </w:t>
            </w:r>
            <w:r>
              <w:rPr>
                <w:spacing w:val="8"/>
              </w:rPr>
              <w:t>地下水监测点，检测因子45个（包含</w:t>
            </w:r>
          </w:p>
          <w:p w14:paraId="3F8B31C4">
            <w:pPr>
              <w:pStyle w:val="5"/>
              <w:spacing w:before="9" w:line="238" w:lineRule="auto"/>
              <w:ind w:left="40" w:right="25" w:hanging="11"/>
            </w:pPr>
            <w:r>
              <w:t>GB</w:t>
            </w:r>
            <w:r>
              <w:rPr>
                <w:spacing w:val="7"/>
              </w:rPr>
              <w:t>14848-2017 表1全部39项及粪大肠菌群</w:t>
            </w:r>
            <w:r>
              <w:rPr>
                <w:spacing w:val="9"/>
              </w:rPr>
              <w:t xml:space="preserve"> </w:t>
            </w:r>
            <w:r>
              <w:rPr>
                <w:spacing w:val="8"/>
              </w:rPr>
              <w:t>、总铬、乙苯、二甲苯、苯乙烯、石油</w:t>
            </w:r>
          </w:p>
          <w:p w14:paraId="1F145D40">
            <w:pPr>
              <w:pStyle w:val="5"/>
              <w:spacing w:before="13"/>
              <w:ind w:left="32" w:right="64" w:hanging="1"/>
            </w:pPr>
            <w:r>
              <w:rPr>
                <w:spacing w:val="7"/>
              </w:rPr>
              <w:t>烃）</w:t>
            </w:r>
            <w:r>
              <w:rPr>
                <w:spacing w:val="-35"/>
              </w:rPr>
              <w:t xml:space="preserve"> </w:t>
            </w:r>
            <w:r>
              <w:rPr>
                <w:spacing w:val="7"/>
              </w:rPr>
              <w:t>。预计20天能够出具</w:t>
            </w:r>
            <w:r>
              <w:t>CMA</w:t>
            </w:r>
            <w:r>
              <w:rPr>
                <w:spacing w:val="7"/>
              </w:rPr>
              <w:t>检测报告待 鉴定报告出具后依据鉴定意见进行处置。</w:t>
            </w:r>
            <w:r>
              <w:rPr>
                <w:spacing w:val="8"/>
              </w:rPr>
              <w:t xml:space="preserve"> 如构成刑事犯罪将依法移交公安部门处</w:t>
            </w:r>
          </w:p>
          <w:p w14:paraId="52A72C22">
            <w:pPr>
              <w:pStyle w:val="5"/>
              <w:spacing w:before="10" w:line="239" w:lineRule="auto"/>
              <w:ind w:left="29" w:right="42"/>
            </w:pPr>
            <w:r>
              <w:rPr>
                <w:spacing w:val="8"/>
              </w:rPr>
              <w:t>置，如果不构成刑事犯罪，及时对污染源</w:t>
            </w:r>
            <w:r>
              <w:rPr>
                <w:spacing w:val="16"/>
              </w:rPr>
              <w:t xml:space="preserve"> </w:t>
            </w:r>
            <w:r>
              <w:rPr>
                <w:spacing w:val="7"/>
              </w:rPr>
              <w:t>进行专业处置。</w:t>
            </w:r>
          </w:p>
          <w:p w14:paraId="5DBA099E">
            <w:pPr>
              <w:pStyle w:val="5"/>
              <w:spacing w:before="10" w:line="242" w:lineRule="auto"/>
              <w:ind w:left="31" w:right="39" w:firstLine="2"/>
              <w:jc w:val="both"/>
            </w:pPr>
            <w:r>
              <w:rPr>
                <w:spacing w:val="8"/>
              </w:rPr>
              <w:t>3.对该地块进行了勘察，确定存在部分地</w:t>
            </w:r>
            <w:r>
              <w:rPr>
                <w:spacing w:val="6"/>
              </w:rPr>
              <w:t xml:space="preserve"> 块表层填埋建筑垃圾问题。</w:t>
            </w:r>
            <w:r>
              <w:rPr>
                <w:spacing w:val="-15"/>
              </w:rPr>
              <w:t xml:space="preserve"> </w:t>
            </w:r>
            <w:r>
              <w:rPr>
                <w:spacing w:val="6"/>
              </w:rPr>
              <w:t>目前，区自然</w:t>
            </w:r>
            <w:r>
              <w:t xml:space="preserve"> </w:t>
            </w:r>
            <w:r>
              <w:rPr>
                <w:spacing w:val="8"/>
              </w:rPr>
              <w:t>资源和规划局、石河镇政府已进入现场对</w:t>
            </w:r>
            <w:r>
              <w:rPr>
                <w:spacing w:val="15"/>
              </w:rPr>
              <w:t xml:space="preserve"> </w:t>
            </w:r>
            <w:r>
              <w:rPr>
                <w:spacing w:val="7"/>
              </w:rPr>
              <w:t>建筑垃圾进行清理。</w:t>
            </w:r>
          </w:p>
        </w:tc>
        <w:tc>
          <w:tcPr>
            <w:tcW w:w="427" w:type="dxa"/>
            <w:vAlign w:val="top"/>
          </w:tcPr>
          <w:p w14:paraId="190290A8">
            <w:pPr>
              <w:spacing w:line="249" w:lineRule="auto"/>
              <w:rPr>
                <w:rFonts w:ascii="Arial"/>
                <w:sz w:val="21"/>
              </w:rPr>
            </w:pPr>
          </w:p>
          <w:p w14:paraId="7DBEEF41">
            <w:pPr>
              <w:spacing w:line="250" w:lineRule="auto"/>
              <w:rPr>
                <w:rFonts w:ascii="Arial"/>
                <w:sz w:val="21"/>
              </w:rPr>
            </w:pPr>
          </w:p>
          <w:p w14:paraId="5889A4D7">
            <w:pPr>
              <w:spacing w:line="250" w:lineRule="auto"/>
              <w:rPr>
                <w:rFonts w:ascii="Arial"/>
                <w:sz w:val="21"/>
              </w:rPr>
            </w:pPr>
          </w:p>
          <w:p w14:paraId="13F25E5E">
            <w:pPr>
              <w:spacing w:line="250" w:lineRule="auto"/>
              <w:rPr>
                <w:rFonts w:ascii="Arial"/>
                <w:sz w:val="21"/>
              </w:rPr>
            </w:pPr>
          </w:p>
          <w:p w14:paraId="79FAA395">
            <w:pPr>
              <w:spacing w:line="250" w:lineRule="auto"/>
              <w:rPr>
                <w:rFonts w:ascii="Arial"/>
                <w:sz w:val="21"/>
              </w:rPr>
            </w:pPr>
          </w:p>
          <w:p w14:paraId="6BA2706B">
            <w:pPr>
              <w:spacing w:line="250" w:lineRule="auto"/>
              <w:rPr>
                <w:rFonts w:ascii="Arial"/>
                <w:sz w:val="21"/>
              </w:rPr>
            </w:pPr>
          </w:p>
          <w:p w14:paraId="1C0A1E45">
            <w:pPr>
              <w:spacing w:line="250" w:lineRule="auto"/>
              <w:rPr>
                <w:rFonts w:ascii="Arial"/>
                <w:sz w:val="21"/>
              </w:rPr>
            </w:pPr>
          </w:p>
          <w:p w14:paraId="0E04628A">
            <w:pPr>
              <w:pStyle w:val="5"/>
              <w:spacing w:before="42" w:line="233" w:lineRule="auto"/>
              <w:ind w:left="88"/>
            </w:pPr>
            <w:r>
              <w:rPr>
                <w:spacing w:val="3"/>
              </w:rPr>
              <w:t>阶段</w:t>
            </w:r>
          </w:p>
          <w:p w14:paraId="7965D70B">
            <w:pPr>
              <w:pStyle w:val="5"/>
              <w:spacing w:before="8" w:line="232" w:lineRule="auto"/>
              <w:ind w:left="84"/>
            </w:pPr>
            <w:r>
              <w:rPr>
                <w:spacing w:val="5"/>
              </w:rPr>
              <w:t>性办</w:t>
            </w:r>
          </w:p>
          <w:p w14:paraId="0E9815D4">
            <w:pPr>
              <w:pStyle w:val="5"/>
              <w:spacing w:before="9" w:line="233" w:lineRule="auto"/>
              <w:ind w:left="156"/>
            </w:pPr>
            <w:r>
              <w:t>结</w:t>
            </w:r>
          </w:p>
        </w:tc>
        <w:tc>
          <w:tcPr>
            <w:tcW w:w="761" w:type="dxa"/>
            <w:vAlign w:val="top"/>
          </w:tcPr>
          <w:p w14:paraId="17D08276">
            <w:pPr>
              <w:rPr>
                <w:rFonts w:ascii="Arial"/>
                <w:sz w:val="21"/>
              </w:rPr>
            </w:pPr>
          </w:p>
          <w:p w14:paraId="47F7D71E">
            <w:pPr>
              <w:rPr>
                <w:rFonts w:ascii="Arial"/>
                <w:sz w:val="21"/>
              </w:rPr>
            </w:pPr>
          </w:p>
          <w:p w14:paraId="49AACBBC">
            <w:pPr>
              <w:rPr>
                <w:rFonts w:ascii="Arial"/>
                <w:sz w:val="21"/>
              </w:rPr>
            </w:pPr>
          </w:p>
          <w:p w14:paraId="6FC9712F">
            <w:pPr>
              <w:rPr>
                <w:rFonts w:ascii="Arial"/>
                <w:sz w:val="21"/>
              </w:rPr>
            </w:pPr>
          </w:p>
          <w:p w14:paraId="75A028D9">
            <w:pPr>
              <w:rPr>
                <w:rFonts w:ascii="Arial"/>
                <w:sz w:val="21"/>
              </w:rPr>
            </w:pPr>
          </w:p>
          <w:p w14:paraId="41D2FD0D">
            <w:pPr>
              <w:rPr>
                <w:rFonts w:ascii="Arial"/>
                <w:sz w:val="21"/>
              </w:rPr>
            </w:pPr>
          </w:p>
          <w:p w14:paraId="3E43DE7B">
            <w:pPr>
              <w:rPr>
                <w:rFonts w:ascii="Arial"/>
                <w:sz w:val="21"/>
              </w:rPr>
            </w:pPr>
          </w:p>
          <w:p w14:paraId="7B4C6652">
            <w:pPr>
              <w:spacing w:line="241" w:lineRule="auto"/>
              <w:rPr>
                <w:rFonts w:ascii="Arial"/>
                <w:sz w:val="21"/>
              </w:rPr>
            </w:pPr>
          </w:p>
          <w:p w14:paraId="2C485FAC">
            <w:pPr>
              <w:pStyle w:val="5"/>
              <w:spacing w:before="42" w:line="232" w:lineRule="auto"/>
              <w:ind w:left="319"/>
            </w:pPr>
            <w:r>
              <w:rPr>
                <w:spacing w:val="2"/>
              </w:rPr>
              <w:t>无</w:t>
            </w:r>
          </w:p>
        </w:tc>
      </w:tr>
      <w:tr w14:paraId="6A94C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10EE4FE0">
            <w:pPr>
              <w:spacing w:line="447" w:lineRule="auto"/>
              <w:rPr>
                <w:rFonts w:ascii="Arial"/>
                <w:sz w:val="21"/>
              </w:rPr>
            </w:pPr>
          </w:p>
          <w:p w14:paraId="4D9D5C11">
            <w:pPr>
              <w:pStyle w:val="5"/>
              <w:spacing w:before="42" w:line="191" w:lineRule="auto"/>
              <w:ind w:left="97"/>
            </w:pPr>
            <w:r>
              <w:rPr>
                <w:spacing w:val="1"/>
              </w:rPr>
              <w:t>29</w:t>
            </w:r>
          </w:p>
        </w:tc>
        <w:tc>
          <w:tcPr>
            <w:tcW w:w="468" w:type="dxa"/>
            <w:vAlign w:val="top"/>
          </w:tcPr>
          <w:p w14:paraId="633B5B9F">
            <w:pPr>
              <w:spacing w:line="276" w:lineRule="auto"/>
              <w:rPr>
                <w:rFonts w:ascii="Arial"/>
                <w:sz w:val="21"/>
              </w:rPr>
            </w:pPr>
          </w:p>
          <w:p w14:paraId="4D494B23">
            <w:pPr>
              <w:pStyle w:val="5"/>
              <w:spacing w:before="42"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0036</w:t>
            </w:r>
          </w:p>
        </w:tc>
        <w:tc>
          <w:tcPr>
            <w:tcW w:w="1595" w:type="dxa"/>
            <w:vAlign w:val="top"/>
          </w:tcPr>
          <w:p w14:paraId="5B9D1871">
            <w:pPr>
              <w:pStyle w:val="5"/>
              <w:spacing w:before="126" w:line="243" w:lineRule="auto"/>
              <w:ind w:left="25" w:right="35" w:hanging="2"/>
              <w:jc w:val="both"/>
            </w:pPr>
            <w:r>
              <w:rPr>
                <w:spacing w:val="8"/>
              </w:rPr>
              <w:t>举报人反映：石家庄市桥</w:t>
            </w:r>
            <w:r>
              <w:rPr>
                <w:spacing w:val="6"/>
              </w:rPr>
              <w:t xml:space="preserve"> </w:t>
            </w:r>
            <w:r>
              <w:rPr>
                <w:spacing w:val="8"/>
              </w:rPr>
              <w:t>西区休门街道汇翠庭苑小</w:t>
            </w:r>
            <w:r>
              <w:rPr>
                <w:spacing w:val="4"/>
              </w:rPr>
              <w:t xml:space="preserve"> </w:t>
            </w:r>
            <w:r>
              <w:rPr>
                <w:spacing w:val="8"/>
              </w:rPr>
              <w:t>区二期二号楼与十号楼中</w:t>
            </w:r>
            <w:r>
              <w:rPr>
                <w:spacing w:val="4"/>
              </w:rPr>
              <w:t xml:space="preserve"> </w:t>
            </w:r>
            <w:r>
              <w:rPr>
                <w:spacing w:val="8"/>
              </w:rPr>
              <w:t>间过道存在建筑垃圾，露</w:t>
            </w:r>
            <w:r>
              <w:rPr>
                <w:spacing w:val="3"/>
              </w:rPr>
              <w:t xml:space="preserve"> </w:t>
            </w:r>
            <w:r>
              <w:rPr>
                <w:spacing w:val="7"/>
              </w:rPr>
              <w:t>天堆放，清理不及时。</w:t>
            </w:r>
          </w:p>
        </w:tc>
        <w:tc>
          <w:tcPr>
            <w:tcW w:w="468" w:type="dxa"/>
            <w:vAlign w:val="top"/>
          </w:tcPr>
          <w:p w14:paraId="4233B6B3">
            <w:pPr>
              <w:spacing w:line="254" w:lineRule="auto"/>
              <w:rPr>
                <w:rFonts w:ascii="Arial"/>
                <w:sz w:val="21"/>
              </w:rPr>
            </w:pPr>
          </w:p>
          <w:p w14:paraId="7DDEDBBD">
            <w:pPr>
              <w:pStyle w:val="5"/>
              <w:spacing w:before="42" w:line="232" w:lineRule="auto"/>
              <w:ind w:left="27"/>
            </w:pPr>
            <w:r>
              <w:rPr>
                <w:spacing w:val="7"/>
              </w:rPr>
              <w:t>石家庄</w:t>
            </w:r>
          </w:p>
          <w:p w14:paraId="2001E19A">
            <w:pPr>
              <w:pStyle w:val="5"/>
              <w:spacing w:before="8" w:line="232" w:lineRule="auto"/>
              <w:ind w:left="31"/>
            </w:pPr>
            <w:r>
              <w:rPr>
                <w:spacing w:val="6"/>
              </w:rPr>
              <w:t>市桥西</w:t>
            </w:r>
          </w:p>
          <w:p w14:paraId="4EF6E878">
            <w:pPr>
              <w:pStyle w:val="5"/>
              <w:spacing w:before="9" w:line="237" w:lineRule="auto"/>
              <w:ind w:left="176"/>
            </w:pPr>
            <w:r>
              <w:t>区</w:t>
            </w:r>
          </w:p>
        </w:tc>
        <w:tc>
          <w:tcPr>
            <w:tcW w:w="825" w:type="dxa"/>
            <w:vAlign w:val="top"/>
          </w:tcPr>
          <w:p w14:paraId="65C565FC">
            <w:pPr>
              <w:spacing w:line="253" w:lineRule="auto"/>
              <w:rPr>
                <w:rFonts w:ascii="Arial"/>
                <w:sz w:val="21"/>
              </w:rPr>
            </w:pPr>
          </w:p>
          <w:p w14:paraId="3A914173">
            <w:pPr>
              <w:pStyle w:val="5"/>
              <w:spacing w:before="42" w:line="232" w:lineRule="auto"/>
              <w:ind w:left="65"/>
            </w:pPr>
            <w:r>
              <w:rPr>
                <w:spacing w:val="8"/>
              </w:rPr>
              <w:t>群众身边的</w:t>
            </w:r>
          </w:p>
          <w:p w14:paraId="2ADA57A7">
            <w:pPr>
              <w:pStyle w:val="5"/>
              <w:spacing w:before="9" w:line="232" w:lineRule="auto"/>
              <w:ind w:left="66"/>
            </w:pPr>
            <w:r>
              <w:rPr>
                <w:spacing w:val="7"/>
              </w:rPr>
              <w:t>生态环境问</w:t>
            </w:r>
          </w:p>
          <w:p w14:paraId="0C094EE1">
            <w:pPr>
              <w:pStyle w:val="5"/>
              <w:spacing w:before="9" w:line="234" w:lineRule="auto"/>
              <w:ind w:left="344"/>
            </w:pPr>
            <w:r>
              <w:rPr>
                <w:spacing w:val="3"/>
              </w:rPr>
              <w:t>题</w:t>
            </w:r>
          </w:p>
        </w:tc>
        <w:tc>
          <w:tcPr>
            <w:tcW w:w="468" w:type="dxa"/>
            <w:vAlign w:val="top"/>
          </w:tcPr>
          <w:p w14:paraId="246CE7E0">
            <w:pPr>
              <w:spacing w:line="425" w:lineRule="auto"/>
              <w:rPr>
                <w:rFonts w:ascii="Arial"/>
                <w:sz w:val="21"/>
              </w:rPr>
            </w:pPr>
          </w:p>
          <w:p w14:paraId="35EB32E1">
            <w:pPr>
              <w:pStyle w:val="5"/>
              <w:spacing w:before="42" w:line="232" w:lineRule="auto"/>
              <w:ind w:left="109"/>
            </w:pPr>
            <w:r>
              <w:t>固废</w:t>
            </w:r>
          </w:p>
        </w:tc>
        <w:tc>
          <w:tcPr>
            <w:tcW w:w="4756" w:type="dxa"/>
            <w:vAlign w:val="top"/>
          </w:tcPr>
          <w:p w14:paraId="1232B6FD">
            <w:pPr>
              <w:pStyle w:val="5"/>
              <w:spacing w:before="213" w:line="242" w:lineRule="auto"/>
              <w:ind w:left="24" w:right="50" w:firstLine="1"/>
            </w:pPr>
            <w:r>
              <w:rPr>
                <w:spacing w:val="9"/>
              </w:rPr>
              <w:t>经查，石家庄市桥西区休门街道汇翠庭苑小区二期二号楼与十号楼中间的建</w:t>
            </w:r>
            <w:r>
              <w:t xml:space="preserve">  </w:t>
            </w:r>
            <w:r>
              <w:rPr>
                <w:spacing w:val="8"/>
              </w:rPr>
              <w:t>筑垃圾临时转存点积存建筑垃圾30立方米，2025年5月31日物业服务公司与垃</w:t>
            </w:r>
            <w:r>
              <w:rPr>
                <w:spacing w:val="10"/>
              </w:rPr>
              <w:t xml:space="preserve"> </w:t>
            </w:r>
            <w:r>
              <w:rPr>
                <w:spacing w:val="7"/>
              </w:rPr>
              <w:t>圾清运公司签订了清运合同，并要求一</w:t>
            </w:r>
            <w:r>
              <w:rPr>
                <w:spacing w:val="-25"/>
              </w:rPr>
              <w:t xml:space="preserve"> </w:t>
            </w:r>
            <w:r>
              <w:rPr>
                <w:spacing w:val="7"/>
              </w:rPr>
              <w:t>日一清，</w:t>
            </w:r>
            <w:r>
              <w:rPr>
                <w:spacing w:val="-36"/>
              </w:rPr>
              <w:t xml:space="preserve"> </w:t>
            </w:r>
            <w:r>
              <w:rPr>
                <w:spacing w:val="7"/>
              </w:rPr>
              <w:t>由于垃圾清运公司对清运车</w:t>
            </w:r>
            <w:r>
              <w:t xml:space="preserve">  </w:t>
            </w:r>
            <w:r>
              <w:rPr>
                <w:spacing w:val="8"/>
              </w:rPr>
              <w:t>辆调配、调度不当，导致转存点的建筑垃圾部分积存。</w:t>
            </w:r>
          </w:p>
        </w:tc>
        <w:tc>
          <w:tcPr>
            <w:tcW w:w="609" w:type="dxa"/>
            <w:vAlign w:val="top"/>
          </w:tcPr>
          <w:p w14:paraId="7482777E">
            <w:pPr>
              <w:spacing w:line="425" w:lineRule="auto"/>
              <w:rPr>
                <w:rFonts w:ascii="Arial"/>
                <w:sz w:val="21"/>
              </w:rPr>
            </w:pPr>
          </w:p>
          <w:p w14:paraId="33F45980">
            <w:pPr>
              <w:pStyle w:val="5"/>
              <w:spacing w:before="42" w:line="232" w:lineRule="auto"/>
              <w:ind w:left="173"/>
            </w:pPr>
            <w:r>
              <w:rPr>
                <w:spacing w:val="5"/>
              </w:rPr>
              <w:t>属实</w:t>
            </w:r>
          </w:p>
        </w:tc>
        <w:tc>
          <w:tcPr>
            <w:tcW w:w="2043" w:type="dxa"/>
            <w:vAlign w:val="top"/>
          </w:tcPr>
          <w:p w14:paraId="2268603D">
            <w:pPr>
              <w:spacing w:line="341" w:lineRule="auto"/>
              <w:rPr>
                <w:rFonts w:ascii="Arial"/>
                <w:sz w:val="21"/>
              </w:rPr>
            </w:pPr>
          </w:p>
          <w:p w14:paraId="3F6CDF12">
            <w:pPr>
              <w:pStyle w:val="5"/>
              <w:spacing w:before="42" w:line="239" w:lineRule="auto"/>
              <w:ind w:left="29" w:right="60" w:hanging="1"/>
            </w:pPr>
            <w:r>
              <w:rPr>
                <w:spacing w:val="8"/>
              </w:rPr>
              <w:t>及时清运垃圾，保护居民生活环</w:t>
            </w:r>
            <w:r>
              <w:rPr>
                <w:spacing w:val="10"/>
              </w:rPr>
              <w:t xml:space="preserve"> </w:t>
            </w:r>
            <w:r>
              <w:rPr>
                <w:spacing w:val="1"/>
              </w:rPr>
              <w:t>境。</w:t>
            </w:r>
          </w:p>
        </w:tc>
        <w:tc>
          <w:tcPr>
            <w:tcW w:w="2583" w:type="dxa"/>
            <w:vAlign w:val="top"/>
          </w:tcPr>
          <w:p w14:paraId="2030097D">
            <w:pPr>
              <w:pStyle w:val="5"/>
              <w:spacing w:before="37" w:line="242" w:lineRule="auto"/>
              <w:ind w:left="31" w:right="39"/>
            </w:pPr>
            <w:r>
              <w:rPr>
                <w:spacing w:val="8"/>
              </w:rPr>
              <w:t>桥西区休门街道办事处责令该小区物业服</w:t>
            </w:r>
            <w:r>
              <w:rPr>
                <w:spacing w:val="16"/>
              </w:rPr>
              <w:t xml:space="preserve"> </w:t>
            </w:r>
            <w:r>
              <w:rPr>
                <w:spacing w:val="8"/>
              </w:rPr>
              <w:t>务公司：一是已抽调5辆垃圾清运车、1台 勾机、1台铲车立即开展垃圾清运工作，</w:t>
            </w:r>
          </w:p>
          <w:p w14:paraId="4FED3E0A">
            <w:pPr>
              <w:pStyle w:val="5"/>
              <w:spacing w:before="9" w:line="233" w:lineRule="auto"/>
              <w:ind w:left="33" w:right="37" w:firstLine="8"/>
            </w:pPr>
            <w:r>
              <w:rPr>
                <w:spacing w:val="7"/>
              </w:rPr>
              <w:t>11月21日垃圾已全部清理，完成整改。二</w:t>
            </w:r>
            <w:r>
              <w:rPr>
                <w:spacing w:val="12"/>
              </w:rPr>
              <w:t xml:space="preserve"> </w:t>
            </w:r>
            <w:r>
              <w:rPr>
                <w:spacing w:val="8"/>
              </w:rPr>
              <w:t>是张贴公示，引导业主对建筑垃圾进行规</w:t>
            </w:r>
            <w:r>
              <w:rPr>
                <w:spacing w:val="13"/>
              </w:rPr>
              <w:t xml:space="preserve"> </w:t>
            </w:r>
            <w:r>
              <w:rPr>
                <w:spacing w:val="4"/>
              </w:rPr>
              <w:t>范投放。</w:t>
            </w:r>
          </w:p>
        </w:tc>
        <w:tc>
          <w:tcPr>
            <w:tcW w:w="427" w:type="dxa"/>
            <w:vAlign w:val="top"/>
          </w:tcPr>
          <w:p w14:paraId="71006EA0">
            <w:pPr>
              <w:spacing w:line="341" w:lineRule="auto"/>
              <w:rPr>
                <w:rFonts w:ascii="Arial"/>
                <w:sz w:val="21"/>
              </w:rPr>
            </w:pPr>
          </w:p>
          <w:p w14:paraId="3E214CCB">
            <w:pPr>
              <w:pStyle w:val="5"/>
              <w:spacing w:before="43" w:line="239" w:lineRule="auto"/>
              <w:ind w:left="156" w:right="61" w:hanging="58"/>
            </w:pPr>
            <w:r>
              <w:rPr>
                <w:spacing w:val="-2"/>
              </w:rPr>
              <w:t>已办</w:t>
            </w:r>
            <w:r>
              <w:t xml:space="preserve"> 结</w:t>
            </w:r>
          </w:p>
        </w:tc>
        <w:tc>
          <w:tcPr>
            <w:tcW w:w="761" w:type="dxa"/>
            <w:vAlign w:val="top"/>
          </w:tcPr>
          <w:p w14:paraId="3678934F">
            <w:pPr>
              <w:spacing w:line="425" w:lineRule="auto"/>
              <w:rPr>
                <w:rFonts w:ascii="Arial"/>
                <w:sz w:val="21"/>
              </w:rPr>
            </w:pPr>
          </w:p>
          <w:p w14:paraId="26C8D77E">
            <w:pPr>
              <w:pStyle w:val="5"/>
              <w:spacing w:before="42" w:line="232" w:lineRule="auto"/>
              <w:ind w:left="319"/>
            </w:pPr>
            <w:r>
              <w:rPr>
                <w:spacing w:val="2"/>
              </w:rPr>
              <w:t>无</w:t>
            </w:r>
          </w:p>
        </w:tc>
      </w:tr>
    </w:tbl>
    <w:p w14:paraId="3AB63F81">
      <w:pPr>
        <w:rPr>
          <w:rFonts w:ascii="Arial"/>
          <w:sz w:val="21"/>
        </w:rPr>
      </w:pPr>
    </w:p>
    <w:p w14:paraId="67094E61">
      <w:pPr>
        <w:rPr>
          <w:rFonts w:ascii="Arial" w:hAnsi="Arial" w:eastAsia="Arial" w:cs="Arial"/>
          <w:sz w:val="21"/>
          <w:szCs w:val="21"/>
        </w:rPr>
        <w:sectPr>
          <w:pgSz w:w="16837" w:h="11905"/>
          <w:pgMar w:top="1011" w:right="761" w:bottom="0" w:left="734" w:header="0" w:footer="0" w:gutter="0"/>
          <w:cols w:space="720" w:num="1"/>
        </w:sectPr>
      </w:pPr>
    </w:p>
    <w:p w14:paraId="213ED534">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4CF454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4" w:hRule="atLeast"/>
        </w:trPr>
        <w:tc>
          <w:tcPr>
            <w:tcW w:w="327" w:type="dxa"/>
            <w:vAlign w:val="top"/>
          </w:tcPr>
          <w:p w14:paraId="76E735CD">
            <w:pPr>
              <w:spacing w:line="243" w:lineRule="auto"/>
              <w:rPr>
                <w:rFonts w:ascii="Arial"/>
                <w:sz w:val="21"/>
              </w:rPr>
            </w:pPr>
          </w:p>
          <w:p w14:paraId="72E70FC8">
            <w:pPr>
              <w:spacing w:line="243" w:lineRule="auto"/>
              <w:rPr>
                <w:rFonts w:ascii="Arial"/>
                <w:sz w:val="21"/>
              </w:rPr>
            </w:pPr>
          </w:p>
          <w:p w14:paraId="2D33A0E3">
            <w:pPr>
              <w:spacing w:line="243" w:lineRule="auto"/>
              <w:rPr>
                <w:rFonts w:ascii="Arial"/>
                <w:sz w:val="21"/>
              </w:rPr>
            </w:pPr>
          </w:p>
          <w:p w14:paraId="17AB2F90">
            <w:pPr>
              <w:spacing w:line="244" w:lineRule="auto"/>
              <w:rPr>
                <w:rFonts w:ascii="Arial"/>
                <w:sz w:val="21"/>
              </w:rPr>
            </w:pPr>
          </w:p>
          <w:p w14:paraId="6FC21B05">
            <w:pPr>
              <w:pStyle w:val="5"/>
              <w:spacing w:before="42" w:line="191" w:lineRule="auto"/>
              <w:ind w:left="98"/>
            </w:pPr>
            <w:r>
              <w:t>30</w:t>
            </w:r>
          </w:p>
        </w:tc>
        <w:tc>
          <w:tcPr>
            <w:tcW w:w="468" w:type="dxa"/>
            <w:vAlign w:val="top"/>
          </w:tcPr>
          <w:p w14:paraId="4F6863F2">
            <w:pPr>
              <w:spacing w:line="266" w:lineRule="auto"/>
              <w:rPr>
                <w:rFonts w:ascii="Arial"/>
                <w:sz w:val="21"/>
              </w:rPr>
            </w:pPr>
          </w:p>
          <w:p w14:paraId="01467D20">
            <w:pPr>
              <w:spacing w:line="267" w:lineRule="auto"/>
              <w:rPr>
                <w:rFonts w:ascii="Arial"/>
                <w:sz w:val="21"/>
              </w:rPr>
            </w:pPr>
          </w:p>
          <w:p w14:paraId="21903CE0">
            <w:pPr>
              <w:spacing w:line="267" w:lineRule="auto"/>
              <w:rPr>
                <w:rFonts w:ascii="Arial"/>
                <w:sz w:val="21"/>
              </w:rPr>
            </w:pPr>
          </w:p>
          <w:p w14:paraId="4E7D3788">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0041</w:t>
            </w:r>
          </w:p>
        </w:tc>
        <w:tc>
          <w:tcPr>
            <w:tcW w:w="1595" w:type="dxa"/>
            <w:vAlign w:val="top"/>
          </w:tcPr>
          <w:p w14:paraId="487569A6">
            <w:pPr>
              <w:spacing w:line="352" w:lineRule="auto"/>
              <w:rPr>
                <w:rFonts w:ascii="Arial"/>
                <w:sz w:val="21"/>
              </w:rPr>
            </w:pPr>
          </w:p>
          <w:p w14:paraId="4B585965">
            <w:pPr>
              <w:pStyle w:val="5"/>
              <w:spacing w:before="42" w:line="243" w:lineRule="auto"/>
              <w:ind w:left="23" w:right="33"/>
            </w:pPr>
            <w:r>
              <w:rPr>
                <w:spacing w:val="8"/>
              </w:rPr>
              <w:t>石家庄市裕华区融创裕华</w:t>
            </w:r>
            <w:r>
              <w:rPr>
                <w:spacing w:val="6"/>
              </w:rPr>
              <w:t xml:space="preserve"> </w:t>
            </w:r>
            <w:r>
              <w:rPr>
                <w:spacing w:val="8"/>
              </w:rPr>
              <w:t>壹号小区9号楼底商邻舍</w:t>
            </w:r>
            <w:r>
              <w:rPr>
                <w:spacing w:val="1"/>
              </w:rPr>
              <w:t xml:space="preserve">  </w:t>
            </w:r>
            <w:r>
              <w:rPr>
                <w:spacing w:val="8"/>
              </w:rPr>
              <w:t>便民食堂油烟净化装置不</w:t>
            </w:r>
            <w:r>
              <w:rPr>
                <w:spacing w:val="7"/>
              </w:rPr>
              <w:t xml:space="preserve"> </w:t>
            </w:r>
            <w:r>
              <w:rPr>
                <w:spacing w:val="8"/>
              </w:rPr>
              <w:t>合规，油烟污染。餐饮污</w:t>
            </w:r>
            <w:r>
              <w:rPr>
                <w:spacing w:val="6"/>
              </w:rPr>
              <w:t xml:space="preserve"> </w:t>
            </w:r>
            <w:r>
              <w:rPr>
                <w:spacing w:val="8"/>
              </w:rPr>
              <w:t>水把9号楼负3层车库的下</w:t>
            </w:r>
            <w:r>
              <w:rPr>
                <w:spacing w:val="1"/>
              </w:rPr>
              <w:t xml:space="preserve"> </w:t>
            </w:r>
            <w:r>
              <w:rPr>
                <w:spacing w:val="8"/>
              </w:rPr>
              <w:t>水管道堵塞，污水外溢，</w:t>
            </w:r>
            <w:r>
              <w:rPr>
                <w:spacing w:val="9"/>
              </w:rPr>
              <w:t xml:space="preserve"> </w:t>
            </w:r>
            <w:r>
              <w:rPr>
                <w:spacing w:val="8"/>
              </w:rPr>
              <w:t>认为污水排放设置不合理</w:t>
            </w:r>
          </w:p>
          <w:p w14:paraId="2C1EB8AE">
            <w:pPr>
              <w:pStyle w:val="5"/>
              <w:spacing w:before="102" w:line="67" w:lineRule="exact"/>
              <w:ind w:left="37"/>
            </w:pPr>
            <w:r>
              <w:rPr>
                <w:position w:val="1"/>
              </w:rPr>
              <w:t>。</w:t>
            </w:r>
          </w:p>
        </w:tc>
        <w:tc>
          <w:tcPr>
            <w:tcW w:w="468" w:type="dxa"/>
            <w:vAlign w:val="top"/>
          </w:tcPr>
          <w:p w14:paraId="4D2EB952">
            <w:pPr>
              <w:spacing w:line="259" w:lineRule="auto"/>
              <w:rPr>
                <w:rFonts w:ascii="Arial"/>
                <w:sz w:val="21"/>
              </w:rPr>
            </w:pPr>
          </w:p>
          <w:p w14:paraId="5AC2A9D8">
            <w:pPr>
              <w:spacing w:line="260" w:lineRule="auto"/>
              <w:rPr>
                <w:rFonts w:ascii="Arial"/>
                <w:sz w:val="21"/>
              </w:rPr>
            </w:pPr>
          </w:p>
          <w:p w14:paraId="0C369A6A">
            <w:pPr>
              <w:spacing w:line="260" w:lineRule="auto"/>
              <w:rPr>
                <w:rFonts w:ascii="Arial"/>
                <w:sz w:val="21"/>
              </w:rPr>
            </w:pPr>
          </w:p>
          <w:p w14:paraId="066578E9">
            <w:pPr>
              <w:pStyle w:val="5"/>
              <w:spacing w:before="43" w:line="232" w:lineRule="auto"/>
              <w:ind w:left="27"/>
            </w:pPr>
            <w:r>
              <w:rPr>
                <w:spacing w:val="7"/>
              </w:rPr>
              <w:t>石家庄</w:t>
            </w:r>
          </w:p>
          <w:p w14:paraId="64363EA6">
            <w:pPr>
              <w:pStyle w:val="5"/>
              <w:spacing w:before="9" w:line="232" w:lineRule="auto"/>
              <w:ind w:left="31"/>
            </w:pPr>
            <w:r>
              <w:rPr>
                <w:spacing w:val="6"/>
              </w:rPr>
              <w:t>市裕华</w:t>
            </w:r>
          </w:p>
          <w:p w14:paraId="37466E08">
            <w:pPr>
              <w:pStyle w:val="5"/>
              <w:spacing w:before="9" w:line="237" w:lineRule="auto"/>
              <w:ind w:left="176"/>
            </w:pPr>
            <w:r>
              <w:t>区</w:t>
            </w:r>
          </w:p>
        </w:tc>
        <w:tc>
          <w:tcPr>
            <w:tcW w:w="825" w:type="dxa"/>
            <w:vAlign w:val="top"/>
          </w:tcPr>
          <w:p w14:paraId="7E8E52C6">
            <w:pPr>
              <w:spacing w:line="259" w:lineRule="auto"/>
              <w:rPr>
                <w:rFonts w:ascii="Arial"/>
                <w:sz w:val="21"/>
              </w:rPr>
            </w:pPr>
          </w:p>
          <w:p w14:paraId="677A7B06">
            <w:pPr>
              <w:spacing w:line="260" w:lineRule="auto"/>
              <w:rPr>
                <w:rFonts w:ascii="Arial"/>
                <w:sz w:val="21"/>
              </w:rPr>
            </w:pPr>
          </w:p>
          <w:p w14:paraId="51074421">
            <w:pPr>
              <w:spacing w:line="260" w:lineRule="auto"/>
              <w:rPr>
                <w:rFonts w:ascii="Arial"/>
                <w:sz w:val="21"/>
              </w:rPr>
            </w:pPr>
          </w:p>
          <w:p w14:paraId="3F1B1A28">
            <w:pPr>
              <w:pStyle w:val="5"/>
              <w:spacing w:before="42" w:line="232" w:lineRule="auto"/>
              <w:ind w:left="65"/>
            </w:pPr>
            <w:r>
              <w:rPr>
                <w:spacing w:val="8"/>
              </w:rPr>
              <w:t>群众身边的</w:t>
            </w:r>
          </w:p>
          <w:p w14:paraId="3EA62E49">
            <w:pPr>
              <w:pStyle w:val="5"/>
              <w:spacing w:before="10" w:line="232" w:lineRule="auto"/>
              <w:ind w:left="66"/>
            </w:pPr>
            <w:r>
              <w:rPr>
                <w:spacing w:val="7"/>
              </w:rPr>
              <w:t>生态环境问</w:t>
            </w:r>
          </w:p>
          <w:p w14:paraId="6EC5854C">
            <w:pPr>
              <w:pStyle w:val="5"/>
              <w:spacing w:before="9" w:line="234" w:lineRule="auto"/>
              <w:ind w:left="344"/>
            </w:pPr>
            <w:r>
              <w:rPr>
                <w:spacing w:val="3"/>
              </w:rPr>
              <w:t>题</w:t>
            </w:r>
          </w:p>
        </w:tc>
        <w:tc>
          <w:tcPr>
            <w:tcW w:w="468" w:type="dxa"/>
            <w:vAlign w:val="top"/>
          </w:tcPr>
          <w:p w14:paraId="40D2DBFD">
            <w:pPr>
              <w:spacing w:line="288" w:lineRule="auto"/>
              <w:rPr>
                <w:rFonts w:ascii="Arial"/>
                <w:sz w:val="21"/>
              </w:rPr>
            </w:pPr>
          </w:p>
          <w:p w14:paraId="2FA240CF">
            <w:pPr>
              <w:spacing w:line="288" w:lineRule="auto"/>
              <w:rPr>
                <w:rFonts w:ascii="Arial"/>
                <w:sz w:val="21"/>
              </w:rPr>
            </w:pPr>
          </w:p>
          <w:p w14:paraId="583FEC0C">
            <w:pPr>
              <w:spacing w:line="289" w:lineRule="auto"/>
              <w:rPr>
                <w:rFonts w:ascii="Arial"/>
                <w:sz w:val="21"/>
              </w:rPr>
            </w:pPr>
          </w:p>
          <w:p w14:paraId="55266457">
            <w:pPr>
              <w:pStyle w:val="5"/>
              <w:spacing w:before="42" w:line="239" w:lineRule="auto"/>
              <w:ind w:left="97" w:right="43" w:hanging="68"/>
            </w:pPr>
            <w:r>
              <w:rPr>
                <w:spacing w:val="-2"/>
              </w:rPr>
              <w:t>大气、</w:t>
            </w:r>
            <w:r>
              <w:t xml:space="preserve"> </w:t>
            </w:r>
            <w:r>
              <w:rPr>
                <w:spacing w:val="5"/>
              </w:rPr>
              <w:t>污水</w:t>
            </w:r>
          </w:p>
        </w:tc>
        <w:tc>
          <w:tcPr>
            <w:tcW w:w="4756" w:type="dxa"/>
            <w:vAlign w:val="top"/>
          </w:tcPr>
          <w:p w14:paraId="3DC19BC7">
            <w:pPr>
              <w:pStyle w:val="5"/>
              <w:spacing w:before="49" w:line="242" w:lineRule="auto"/>
              <w:ind w:left="25" w:right="108" w:firstLine="1"/>
              <w:jc w:val="both"/>
            </w:pPr>
            <w:r>
              <w:rPr>
                <w:spacing w:val="9"/>
              </w:rPr>
              <w:t>经核查，信访反映的饭店主营家常菜，装有油烟净化器并正常运行。属地生</w:t>
            </w:r>
            <w:r>
              <w:t xml:space="preserve"> </w:t>
            </w:r>
            <w:r>
              <w:rPr>
                <w:spacing w:val="7"/>
              </w:rPr>
              <w:t>态环境分局于2025年11月19日18:30时、11月20日11:46时，对油烟进行了速</w:t>
            </w:r>
            <w:r>
              <w:rPr>
                <w:spacing w:val="12"/>
              </w:rPr>
              <w:t xml:space="preserve"> </w:t>
            </w:r>
            <w:r>
              <w:rPr>
                <w:spacing w:val="9"/>
              </w:rPr>
              <w:t>测，结果达标，油烟净化装置安装和排放浓度均符合《河北省餐饮业大气污</w:t>
            </w:r>
            <w:r>
              <w:rPr>
                <w:spacing w:val="2"/>
              </w:rPr>
              <w:t xml:space="preserve"> </w:t>
            </w:r>
            <w:r>
              <w:rPr>
                <w:spacing w:val="7"/>
              </w:rPr>
              <w:t>染物排放标准》管理要求。</w:t>
            </w:r>
          </w:p>
          <w:p w14:paraId="77C30DA1">
            <w:pPr>
              <w:pStyle w:val="5"/>
              <w:spacing w:before="8" w:line="244" w:lineRule="auto"/>
              <w:ind w:left="24" w:right="44" w:firstLine="1"/>
            </w:pPr>
            <w:r>
              <w:rPr>
                <w:spacing w:val="9"/>
              </w:rPr>
              <w:t>现场检查时，该小区负3层车库无污水外溢情况。经向小区物业核实</w:t>
            </w:r>
            <w:r>
              <w:rPr>
                <w:spacing w:val="8"/>
              </w:rPr>
              <w:t>，该小区</w:t>
            </w:r>
            <w:r>
              <w:t xml:space="preserve"> </w:t>
            </w:r>
            <w:r>
              <w:rPr>
                <w:spacing w:val="8"/>
              </w:rPr>
              <w:t>分别于2025年1月16日、2025年10月30日，发生两起污水外</w:t>
            </w:r>
            <w:r>
              <w:rPr>
                <w:spacing w:val="7"/>
              </w:rPr>
              <w:t>溢事件，均由主管</w:t>
            </w:r>
            <w:r>
              <w:t xml:space="preserve"> </w:t>
            </w:r>
            <w:r>
              <w:rPr>
                <w:spacing w:val="8"/>
              </w:rPr>
              <w:t>道沉降断裂导致，后经物业抢修，</w:t>
            </w:r>
            <w:r>
              <w:rPr>
                <w:spacing w:val="-29"/>
              </w:rPr>
              <w:t xml:space="preserve"> </w:t>
            </w:r>
            <w:r>
              <w:rPr>
                <w:spacing w:val="8"/>
              </w:rPr>
              <w:t>已恢复排水功能，截至目前未再次发生类</w:t>
            </w:r>
            <w:r>
              <w:t xml:space="preserve">  </w:t>
            </w:r>
            <w:r>
              <w:rPr>
                <w:spacing w:val="9"/>
              </w:rPr>
              <w:t>似事件。小区排水主管道依次连接8号楼、9号楼等楼栋，沿线配套</w:t>
            </w:r>
            <w:r>
              <w:rPr>
                <w:spacing w:val="8"/>
              </w:rPr>
              <w:t>建设维修</w:t>
            </w:r>
            <w:r>
              <w:t xml:space="preserve">  </w:t>
            </w:r>
            <w:r>
              <w:rPr>
                <w:spacing w:val="9"/>
              </w:rPr>
              <w:t>井，其中3口为连通设计，紧邻地下车库通风井。排水主管道断裂后，</w:t>
            </w:r>
            <w:r>
              <w:rPr>
                <w:spacing w:val="8"/>
              </w:rPr>
              <w:t>外溢污</w:t>
            </w:r>
            <w:r>
              <w:t xml:space="preserve"> </w:t>
            </w:r>
            <w:r>
              <w:rPr>
                <w:spacing w:val="9"/>
              </w:rPr>
              <w:t>水倒灌至维修井并沿通风井流入地下车库负3层，</w:t>
            </w:r>
            <w:r>
              <w:rPr>
                <w:spacing w:val="8"/>
              </w:rPr>
              <w:t>与举报反映的饭店无关。</w:t>
            </w:r>
          </w:p>
          <w:p w14:paraId="38295489">
            <w:pPr>
              <w:pStyle w:val="5"/>
              <w:spacing w:before="9" w:line="238" w:lineRule="auto"/>
              <w:ind w:left="25" w:right="130" w:firstLine="1"/>
            </w:pPr>
            <w:r>
              <w:rPr>
                <w:spacing w:val="8"/>
              </w:rPr>
              <w:t>该小区所有底商排水管网均与小区主体同时设计建设施工，</w:t>
            </w:r>
            <w:r>
              <w:rPr>
                <w:spacing w:val="-33"/>
              </w:rPr>
              <w:t xml:space="preserve"> </w:t>
            </w:r>
            <w:r>
              <w:rPr>
                <w:spacing w:val="8"/>
              </w:rPr>
              <w:t>已通过市政排水</w:t>
            </w:r>
            <w:r>
              <w:t xml:space="preserve"> </w:t>
            </w:r>
            <w:r>
              <w:rPr>
                <w:spacing w:val="8"/>
              </w:rPr>
              <w:t>许可审批，经营中产生的污水已接入市政管网。</w:t>
            </w:r>
          </w:p>
        </w:tc>
        <w:tc>
          <w:tcPr>
            <w:tcW w:w="609" w:type="dxa"/>
            <w:vAlign w:val="top"/>
          </w:tcPr>
          <w:p w14:paraId="54D0F26F">
            <w:pPr>
              <w:spacing w:line="317" w:lineRule="auto"/>
              <w:rPr>
                <w:rFonts w:ascii="Arial"/>
                <w:sz w:val="21"/>
              </w:rPr>
            </w:pPr>
          </w:p>
          <w:p w14:paraId="230A871E">
            <w:pPr>
              <w:spacing w:line="317" w:lineRule="auto"/>
              <w:rPr>
                <w:rFonts w:ascii="Arial"/>
                <w:sz w:val="21"/>
              </w:rPr>
            </w:pPr>
          </w:p>
          <w:p w14:paraId="52D6CB12">
            <w:pPr>
              <w:spacing w:line="317" w:lineRule="auto"/>
              <w:rPr>
                <w:rFonts w:ascii="Arial"/>
                <w:sz w:val="21"/>
              </w:rPr>
            </w:pPr>
          </w:p>
          <w:p w14:paraId="44F7BF24">
            <w:pPr>
              <w:pStyle w:val="5"/>
              <w:spacing w:before="42" w:line="232" w:lineRule="auto"/>
              <w:ind w:left="34"/>
            </w:pPr>
            <w:r>
              <w:rPr>
                <w:spacing w:val="7"/>
              </w:rPr>
              <w:t>部分属实</w:t>
            </w:r>
          </w:p>
        </w:tc>
        <w:tc>
          <w:tcPr>
            <w:tcW w:w="2043" w:type="dxa"/>
            <w:vAlign w:val="top"/>
          </w:tcPr>
          <w:p w14:paraId="28CB1FE7">
            <w:pPr>
              <w:spacing w:line="259" w:lineRule="auto"/>
              <w:rPr>
                <w:rFonts w:ascii="Arial"/>
                <w:sz w:val="21"/>
              </w:rPr>
            </w:pPr>
          </w:p>
          <w:p w14:paraId="292634CA">
            <w:pPr>
              <w:spacing w:line="260" w:lineRule="auto"/>
              <w:rPr>
                <w:rFonts w:ascii="Arial"/>
                <w:sz w:val="21"/>
              </w:rPr>
            </w:pPr>
          </w:p>
          <w:p w14:paraId="6E562477">
            <w:pPr>
              <w:spacing w:line="260" w:lineRule="auto"/>
              <w:rPr>
                <w:rFonts w:ascii="Arial"/>
                <w:sz w:val="21"/>
              </w:rPr>
            </w:pPr>
          </w:p>
          <w:p w14:paraId="4ED2AA5C">
            <w:pPr>
              <w:pStyle w:val="5"/>
              <w:spacing w:before="42" w:line="242" w:lineRule="auto"/>
              <w:ind w:left="28" w:right="60"/>
              <w:jc w:val="both"/>
            </w:pPr>
            <w:r>
              <w:rPr>
                <w:spacing w:val="8"/>
              </w:rPr>
              <w:t>加强巡查力度，确保油烟达标排</w:t>
            </w:r>
            <w:r>
              <w:rPr>
                <w:spacing w:val="10"/>
              </w:rPr>
              <w:t xml:space="preserve"> </w:t>
            </w:r>
            <w:r>
              <w:rPr>
                <w:spacing w:val="8"/>
              </w:rPr>
              <w:t>放。加强巡检，及时发现污水外</w:t>
            </w:r>
            <w:r>
              <w:rPr>
                <w:spacing w:val="10"/>
              </w:rPr>
              <w:t xml:space="preserve"> </w:t>
            </w:r>
            <w:r>
              <w:rPr>
                <w:spacing w:val="5"/>
              </w:rPr>
              <w:t>溢隐患。</w:t>
            </w:r>
          </w:p>
        </w:tc>
        <w:tc>
          <w:tcPr>
            <w:tcW w:w="2583" w:type="dxa"/>
            <w:vAlign w:val="top"/>
          </w:tcPr>
          <w:p w14:paraId="5A3E2E00">
            <w:pPr>
              <w:spacing w:line="303" w:lineRule="auto"/>
              <w:rPr>
                <w:rFonts w:ascii="Arial"/>
                <w:sz w:val="21"/>
              </w:rPr>
            </w:pPr>
          </w:p>
          <w:p w14:paraId="549C413B">
            <w:pPr>
              <w:spacing w:line="304" w:lineRule="auto"/>
              <w:rPr>
                <w:rFonts w:ascii="Arial"/>
                <w:sz w:val="21"/>
              </w:rPr>
            </w:pPr>
          </w:p>
          <w:p w14:paraId="0D04BEDD">
            <w:pPr>
              <w:pStyle w:val="5"/>
              <w:spacing w:before="42" w:line="241" w:lineRule="auto"/>
              <w:ind w:left="31" w:right="39" w:firstLine="1"/>
              <w:jc w:val="both"/>
            </w:pPr>
            <w:r>
              <w:rPr>
                <w:spacing w:val="8"/>
              </w:rPr>
              <w:t>属地生态环境分局督促餐饮饭店油烟净化</w:t>
            </w:r>
            <w:r>
              <w:rPr>
                <w:spacing w:val="15"/>
              </w:rPr>
              <w:t xml:space="preserve"> </w:t>
            </w:r>
            <w:r>
              <w:rPr>
                <w:spacing w:val="8"/>
              </w:rPr>
              <w:t>器定期清洗维护，确保油烟达标排放；属</w:t>
            </w:r>
            <w:r>
              <w:rPr>
                <w:spacing w:val="16"/>
                <w:w w:val="101"/>
              </w:rPr>
              <w:t xml:space="preserve"> </w:t>
            </w:r>
            <w:r>
              <w:rPr>
                <w:spacing w:val="8"/>
              </w:rPr>
              <w:t>地住建局责成小区物业加强巡检，及时发</w:t>
            </w:r>
          </w:p>
          <w:p w14:paraId="23DF106B">
            <w:pPr>
              <w:pStyle w:val="5"/>
              <w:spacing w:before="10" w:line="242" w:lineRule="auto"/>
              <w:ind w:left="31" w:right="42" w:firstLine="1"/>
            </w:pPr>
            <w:r>
              <w:rPr>
                <w:spacing w:val="8"/>
              </w:rPr>
              <w:t>现并排除污水外溢隐患，确保管道排水畅</w:t>
            </w:r>
            <w:r>
              <w:rPr>
                <w:spacing w:val="13"/>
              </w:rPr>
              <w:t xml:space="preserve"> </w:t>
            </w:r>
            <w:r>
              <w:rPr>
                <w:spacing w:val="1"/>
              </w:rPr>
              <w:t>通。</w:t>
            </w:r>
          </w:p>
        </w:tc>
        <w:tc>
          <w:tcPr>
            <w:tcW w:w="427" w:type="dxa"/>
            <w:vAlign w:val="top"/>
          </w:tcPr>
          <w:p w14:paraId="2F5AD890">
            <w:pPr>
              <w:spacing w:line="288" w:lineRule="auto"/>
              <w:rPr>
                <w:rFonts w:ascii="Arial"/>
                <w:sz w:val="21"/>
              </w:rPr>
            </w:pPr>
          </w:p>
          <w:p w14:paraId="6CF7C04C">
            <w:pPr>
              <w:spacing w:line="289" w:lineRule="auto"/>
              <w:rPr>
                <w:rFonts w:ascii="Arial"/>
                <w:sz w:val="21"/>
              </w:rPr>
            </w:pPr>
          </w:p>
          <w:p w14:paraId="0F228C17">
            <w:pPr>
              <w:spacing w:line="289" w:lineRule="auto"/>
              <w:rPr>
                <w:rFonts w:ascii="Arial"/>
                <w:sz w:val="21"/>
              </w:rPr>
            </w:pPr>
          </w:p>
          <w:p w14:paraId="278F9492">
            <w:pPr>
              <w:pStyle w:val="5"/>
              <w:spacing w:before="42" w:line="239" w:lineRule="auto"/>
              <w:ind w:left="156" w:right="61" w:hanging="58"/>
            </w:pPr>
            <w:r>
              <w:rPr>
                <w:spacing w:val="-2"/>
              </w:rPr>
              <w:t>已办</w:t>
            </w:r>
            <w:r>
              <w:t xml:space="preserve"> 结</w:t>
            </w:r>
          </w:p>
        </w:tc>
        <w:tc>
          <w:tcPr>
            <w:tcW w:w="761" w:type="dxa"/>
            <w:vAlign w:val="top"/>
          </w:tcPr>
          <w:p w14:paraId="0D176116">
            <w:pPr>
              <w:spacing w:line="317" w:lineRule="auto"/>
              <w:rPr>
                <w:rFonts w:ascii="Arial"/>
                <w:sz w:val="21"/>
              </w:rPr>
            </w:pPr>
          </w:p>
          <w:p w14:paraId="10C8235F">
            <w:pPr>
              <w:spacing w:line="317" w:lineRule="auto"/>
              <w:rPr>
                <w:rFonts w:ascii="Arial"/>
                <w:sz w:val="21"/>
              </w:rPr>
            </w:pPr>
          </w:p>
          <w:p w14:paraId="71E02530">
            <w:pPr>
              <w:spacing w:line="317" w:lineRule="auto"/>
              <w:rPr>
                <w:rFonts w:ascii="Arial"/>
                <w:sz w:val="21"/>
              </w:rPr>
            </w:pPr>
          </w:p>
          <w:p w14:paraId="0F2C80FC">
            <w:pPr>
              <w:pStyle w:val="5"/>
              <w:spacing w:before="42" w:line="232" w:lineRule="auto"/>
              <w:ind w:left="319"/>
            </w:pPr>
            <w:r>
              <w:rPr>
                <w:spacing w:val="2"/>
              </w:rPr>
              <w:t>无</w:t>
            </w:r>
          </w:p>
        </w:tc>
      </w:tr>
      <w:tr w14:paraId="133F5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327" w:type="dxa"/>
            <w:vAlign w:val="top"/>
          </w:tcPr>
          <w:p w14:paraId="7F6547B5">
            <w:pPr>
              <w:spacing w:line="354" w:lineRule="auto"/>
              <w:rPr>
                <w:rFonts w:ascii="Arial"/>
                <w:sz w:val="21"/>
              </w:rPr>
            </w:pPr>
          </w:p>
          <w:p w14:paraId="653A558B">
            <w:pPr>
              <w:spacing w:line="354" w:lineRule="auto"/>
              <w:rPr>
                <w:rFonts w:ascii="Arial"/>
                <w:sz w:val="21"/>
              </w:rPr>
            </w:pPr>
          </w:p>
          <w:p w14:paraId="2B344420">
            <w:pPr>
              <w:pStyle w:val="5"/>
              <w:spacing w:before="42" w:line="192" w:lineRule="auto"/>
              <w:ind w:left="98"/>
            </w:pPr>
            <w:r>
              <w:t>31</w:t>
            </w:r>
          </w:p>
        </w:tc>
        <w:tc>
          <w:tcPr>
            <w:tcW w:w="468" w:type="dxa"/>
            <w:vAlign w:val="top"/>
          </w:tcPr>
          <w:p w14:paraId="3C937555">
            <w:pPr>
              <w:spacing w:line="266" w:lineRule="auto"/>
              <w:rPr>
                <w:rFonts w:ascii="Arial"/>
                <w:sz w:val="21"/>
              </w:rPr>
            </w:pPr>
          </w:p>
          <w:p w14:paraId="3F0B809F">
            <w:pPr>
              <w:spacing w:line="266" w:lineRule="auto"/>
              <w:rPr>
                <w:rFonts w:ascii="Arial"/>
                <w:sz w:val="21"/>
              </w:rPr>
            </w:pPr>
          </w:p>
          <w:p w14:paraId="6EAF707A">
            <w:pPr>
              <w:pStyle w:val="5"/>
              <w:spacing w:before="43"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0032</w:t>
            </w:r>
          </w:p>
        </w:tc>
        <w:tc>
          <w:tcPr>
            <w:tcW w:w="1595" w:type="dxa"/>
            <w:vAlign w:val="top"/>
          </w:tcPr>
          <w:p w14:paraId="75C4FF14">
            <w:pPr>
              <w:pStyle w:val="5"/>
              <w:spacing w:before="211" w:line="238" w:lineRule="auto"/>
              <w:ind w:left="33" w:right="35" w:hanging="9"/>
            </w:pPr>
            <w:r>
              <w:rPr>
                <w:spacing w:val="8"/>
              </w:rPr>
              <w:t>长寿街道华宝塑料制品有</w:t>
            </w:r>
            <w:r>
              <w:rPr>
                <w:spacing w:val="6"/>
              </w:rPr>
              <w:t xml:space="preserve"> </w:t>
            </w:r>
            <w:r>
              <w:rPr>
                <w:spacing w:val="7"/>
              </w:rPr>
              <w:t>限公司租赁村民耕地（租</w:t>
            </w:r>
          </w:p>
          <w:p w14:paraId="033A3687">
            <w:pPr>
              <w:pStyle w:val="5"/>
              <w:spacing w:before="10" w:line="232" w:lineRule="auto"/>
              <w:ind w:left="23"/>
            </w:pPr>
            <w:r>
              <w:rPr>
                <w:spacing w:val="7"/>
              </w:rPr>
              <w:t>赁期：2008年至</w:t>
            </w:r>
          </w:p>
          <w:p w14:paraId="5582D9E9">
            <w:pPr>
              <w:pStyle w:val="5"/>
              <w:spacing w:before="12" w:line="242" w:lineRule="auto"/>
              <w:ind w:left="23" w:right="29" w:firstLine="1"/>
            </w:pPr>
            <w:r>
              <w:rPr>
                <w:spacing w:val="5"/>
              </w:rPr>
              <w:t>2028年</w:t>
            </w:r>
            <w:r>
              <w:rPr>
                <w:spacing w:val="2"/>
              </w:rPr>
              <w:t>）</w:t>
            </w:r>
            <w:r>
              <w:rPr>
                <w:spacing w:val="-35"/>
              </w:rPr>
              <w:t xml:space="preserve"> </w:t>
            </w:r>
            <w:r>
              <w:rPr>
                <w:spacing w:val="2"/>
              </w:rPr>
              <w:t>，</w:t>
            </w:r>
            <w:r>
              <w:rPr>
                <w:spacing w:val="5"/>
              </w:rPr>
              <w:t>2010年左右改</w:t>
            </w:r>
            <w:r>
              <w:t xml:space="preserve"> </w:t>
            </w:r>
            <w:r>
              <w:rPr>
                <w:spacing w:val="9"/>
              </w:rPr>
              <w:t>变土地性质、破坏耕地。</w:t>
            </w:r>
            <w:r>
              <w:rPr>
                <w:spacing w:val="2"/>
              </w:rPr>
              <w:t xml:space="preserve"> </w:t>
            </w:r>
            <w:r>
              <w:rPr>
                <w:spacing w:val="8"/>
              </w:rPr>
              <w:t>该公司西围墙下有外排污</w:t>
            </w:r>
            <w:r>
              <w:rPr>
                <w:spacing w:val="7"/>
              </w:rPr>
              <w:t xml:space="preserve"> </w:t>
            </w:r>
            <w:r>
              <w:rPr>
                <w:spacing w:val="5"/>
              </w:rPr>
              <w:t>水痕迹。</w:t>
            </w:r>
          </w:p>
        </w:tc>
        <w:tc>
          <w:tcPr>
            <w:tcW w:w="468" w:type="dxa"/>
            <w:vAlign w:val="top"/>
          </w:tcPr>
          <w:p w14:paraId="0A1AF5D8">
            <w:pPr>
              <w:spacing w:line="256" w:lineRule="auto"/>
              <w:rPr>
                <w:rFonts w:ascii="Arial"/>
                <w:sz w:val="21"/>
              </w:rPr>
            </w:pPr>
          </w:p>
          <w:p w14:paraId="3B45A983">
            <w:pPr>
              <w:spacing w:line="256" w:lineRule="auto"/>
              <w:rPr>
                <w:rFonts w:ascii="Arial"/>
                <w:sz w:val="21"/>
              </w:rPr>
            </w:pPr>
          </w:p>
          <w:p w14:paraId="3177E229">
            <w:pPr>
              <w:pStyle w:val="5"/>
              <w:spacing w:before="42" w:line="232" w:lineRule="auto"/>
              <w:ind w:left="27"/>
            </w:pPr>
            <w:r>
              <w:rPr>
                <w:spacing w:val="7"/>
              </w:rPr>
              <w:t>石家庄</w:t>
            </w:r>
          </w:p>
          <w:p w14:paraId="675E4904">
            <w:pPr>
              <w:pStyle w:val="5"/>
              <w:spacing w:before="11" w:line="232" w:lineRule="auto"/>
              <w:ind w:left="31"/>
            </w:pPr>
            <w:r>
              <w:rPr>
                <w:spacing w:val="6"/>
              </w:rPr>
              <w:t>市新乐</w:t>
            </w:r>
          </w:p>
          <w:p w14:paraId="463BFDCE">
            <w:pPr>
              <w:pStyle w:val="5"/>
              <w:spacing w:before="8" w:line="232" w:lineRule="auto"/>
              <w:ind w:left="169"/>
            </w:pPr>
            <w:r>
              <w:t>市</w:t>
            </w:r>
          </w:p>
        </w:tc>
        <w:tc>
          <w:tcPr>
            <w:tcW w:w="825" w:type="dxa"/>
            <w:vAlign w:val="top"/>
          </w:tcPr>
          <w:p w14:paraId="09C25F55">
            <w:pPr>
              <w:spacing w:line="255" w:lineRule="auto"/>
              <w:rPr>
                <w:rFonts w:ascii="Arial"/>
                <w:sz w:val="21"/>
              </w:rPr>
            </w:pPr>
          </w:p>
          <w:p w14:paraId="27EB6E68">
            <w:pPr>
              <w:spacing w:line="256" w:lineRule="auto"/>
              <w:rPr>
                <w:rFonts w:ascii="Arial"/>
                <w:sz w:val="21"/>
              </w:rPr>
            </w:pPr>
          </w:p>
          <w:p w14:paraId="1754417B">
            <w:pPr>
              <w:pStyle w:val="5"/>
              <w:spacing w:before="42" w:line="232" w:lineRule="auto"/>
              <w:ind w:left="65"/>
            </w:pPr>
            <w:r>
              <w:rPr>
                <w:spacing w:val="8"/>
              </w:rPr>
              <w:t>群众身边的</w:t>
            </w:r>
          </w:p>
          <w:p w14:paraId="27428CA6">
            <w:pPr>
              <w:pStyle w:val="5"/>
              <w:spacing w:before="12" w:line="232" w:lineRule="auto"/>
              <w:ind w:left="66"/>
            </w:pPr>
            <w:r>
              <w:rPr>
                <w:spacing w:val="7"/>
              </w:rPr>
              <w:t>生态环境问</w:t>
            </w:r>
          </w:p>
          <w:p w14:paraId="3AF2C952">
            <w:pPr>
              <w:pStyle w:val="5"/>
              <w:spacing w:before="8" w:line="234" w:lineRule="auto"/>
              <w:ind w:left="344"/>
            </w:pPr>
            <w:r>
              <w:rPr>
                <w:spacing w:val="3"/>
              </w:rPr>
              <w:t>题</w:t>
            </w:r>
          </w:p>
        </w:tc>
        <w:tc>
          <w:tcPr>
            <w:tcW w:w="468" w:type="dxa"/>
            <w:vAlign w:val="top"/>
          </w:tcPr>
          <w:p w14:paraId="0266AAD5">
            <w:pPr>
              <w:spacing w:line="343" w:lineRule="auto"/>
              <w:rPr>
                <w:rFonts w:ascii="Arial"/>
                <w:sz w:val="21"/>
              </w:rPr>
            </w:pPr>
          </w:p>
          <w:p w14:paraId="530F8A73">
            <w:pPr>
              <w:spacing w:line="343" w:lineRule="auto"/>
              <w:rPr>
                <w:rFonts w:ascii="Arial"/>
                <w:sz w:val="21"/>
              </w:rPr>
            </w:pPr>
          </w:p>
          <w:p w14:paraId="173CA159">
            <w:pPr>
              <w:pStyle w:val="5"/>
              <w:spacing w:before="42" w:line="232" w:lineRule="auto"/>
              <w:ind w:left="168"/>
            </w:pPr>
            <w:r>
              <w:rPr>
                <w:spacing w:val="1"/>
              </w:rPr>
              <w:t>水</w:t>
            </w:r>
          </w:p>
        </w:tc>
        <w:tc>
          <w:tcPr>
            <w:tcW w:w="4756" w:type="dxa"/>
            <w:vAlign w:val="top"/>
          </w:tcPr>
          <w:p w14:paraId="62929484">
            <w:pPr>
              <w:pStyle w:val="5"/>
              <w:spacing w:before="211" w:line="243" w:lineRule="auto"/>
              <w:ind w:left="24" w:right="53" w:firstLine="1"/>
            </w:pPr>
            <w:r>
              <w:rPr>
                <w:spacing w:val="9"/>
              </w:rPr>
              <w:t>新乐华宝塑料制品有限公司占用的所有土地</w:t>
            </w:r>
            <w:r>
              <w:rPr>
                <w:spacing w:val="8"/>
              </w:rPr>
              <w:t>均为国有建设用地。于2009年9月</w:t>
            </w:r>
            <w:r>
              <w:t xml:space="preserve"> </w:t>
            </w:r>
            <w:r>
              <w:rPr>
                <w:spacing w:val="9"/>
              </w:rPr>
              <w:t>25日获得河北省人民政府建设用地批复开发用途为工业用地。新乐</w:t>
            </w:r>
            <w:r>
              <w:rPr>
                <w:spacing w:val="8"/>
              </w:rPr>
              <w:t>华宝塑料</w:t>
            </w:r>
            <w:r>
              <w:t xml:space="preserve">  </w:t>
            </w:r>
            <w:r>
              <w:rPr>
                <w:spacing w:val="8"/>
              </w:rPr>
              <w:t>制品有限公司于2010年4月20日竞得该地块的国有建设用地使用权。在建设过</w:t>
            </w:r>
            <w:r>
              <w:rPr>
                <w:spacing w:val="15"/>
              </w:rPr>
              <w:t xml:space="preserve"> </w:t>
            </w:r>
            <w:r>
              <w:rPr>
                <w:spacing w:val="8"/>
              </w:rPr>
              <w:t>程中，该公司将该地块剩余3.36亩未出让国有土地一并进行建设。</w:t>
            </w:r>
          </w:p>
          <w:p w14:paraId="44D40128">
            <w:pPr>
              <w:pStyle w:val="5"/>
              <w:spacing w:before="9" w:line="238" w:lineRule="auto"/>
              <w:ind w:left="27" w:right="129"/>
            </w:pPr>
            <w:r>
              <w:rPr>
                <w:spacing w:val="9"/>
              </w:rPr>
              <w:t>该公司生产过程中使用冷却循环用水，不产生污水。厂界西围墙下有外排污</w:t>
            </w:r>
            <w:r>
              <w:t xml:space="preserve"> </w:t>
            </w:r>
            <w:r>
              <w:rPr>
                <w:spacing w:val="9"/>
              </w:rPr>
              <w:t>水痕迹，实为该公司少量循环冷却水外渗所致。清水沟紧邻的麦田长势良</w:t>
            </w:r>
          </w:p>
          <w:p w14:paraId="37BE157D">
            <w:pPr>
              <w:pStyle w:val="5"/>
              <w:spacing w:before="10" w:line="232" w:lineRule="auto"/>
              <w:ind w:left="25"/>
            </w:pPr>
            <w:r>
              <w:rPr>
                <w:spacing w:val="7"/>
              </w:rPr>
              <w:t>好，未发现污染迹象。</w:t>
            </w:r>
          </w:p>
        </w:tc>
        <w:tc>
          <w:tcPr>
            <w:tcW w:w="609" w:type="dxa"/>
            <w:vAlign w:val="top"/>
          </w:tcPr>
          <w:p w14:paraId="256E10AB">
            <w:pPr>
              <w:spacing w:line="343" w:lineRule="auto"/>
              <w:rPr>
                <w:rFonts w:ascii="Arial"/>
                <w:sz w:val="21"/>
              </w:rPr>
            </w:pPr>
          </w:p>
          <w:p w14:paraId="2EDC0FE6">
            <w:pPr>
              <w:spacing w:line="343" w:lineRule="auto"/>
              <w:rPr>
                <w:rFonts w:ascii="Arial"/>
                <w:sz w:val="21"/>
              </w:rPr>
            </w:pPr>
          </w:p>
          <w:p w14:paraId="78C576B2">
            <w:pPr>
              <w:pStyle w:val="5"/>
              <w:spacing w:before="42" w:line="232" w:lineRule="auto"/>
              <w:ind w:left="34"/>
            </w:pPr>
            <w:r>
              <w:rPr>
                <w:spacing w:val="7"/>
              </w:rPr>
              <w:t>部分属实</w:t>
            </w:r>
          </w:p>
        </w:tc>
        <w:tc>
          <w:tcPr>
            <w:tcW w:w="2043" w:type="dxa"/>
            <w:vAlign w:val="top"/>
          </w:tcPr>
          <w:p w14:paraId="6A53A983">
            <w:pPr>
              <w:spacing w:line="256" w:lineRule="auto"/>
              <w:rPr>
                <w:rFonts w:ascii="Arial"/>
                <w:sz w:val="21"/>
              </w:rPr>
            </w:pPr>
          </w:p>
          <w:p w14:paraId="575098D5">
            <w:pPr>
              <w:spacing w:line="256" w:lineRule="auto"/>
              <w:rPr>
                <w:rFonts w:ascii="Arial"/>
                <w:sz w:val="21"/>
              </w:rPr>
            </w:pPr>
          </w:p>
          <w:p w14:paraId="3A74E786">
            <w:pPr>
              <w:pStyle w:val="5"/>
              <w:spacing w:before="42" w:line="242" w:lineRule="auto"/>
              <w:ind w:left="27" w:right="60" w:firstLine="5"/>
              <w:jc w:val="both"/>
            </w:pPr>
            <w:r>
              <w:rPr>
                <w:spacing w:val="8"/>
              </w:rPr>
              <w:t>责令补办用地手续，对该厂蓄水</w:t>
            </w:r>
            <w:r>
              <w:rPr>
                <w:spacing w:val="5"/>
              </w:rPr>
              <w:t xml:space="preserve"> </w:t>
            </w:r>
            <w:r>
              <w:rPr>
                <w:spacing w:val="8"/>
              </w:rPr>
              <w:t>池进行防水加固，对厂外清水沟</w:t>
            </w:r>
            <w:r>
              <w:rPr>
                <w:spacing w:val="11"/>
              </w:rPr>
              <w:t xml:space="preserve"> </w:t>
            </w:r>
            <w:r>
              <w:rPr>
                <w:spacing w:val="6"/>
              </w:rPr>
              <w:t>进行清理。</w:t>
            </w:r>
          </w:p>
        </w:tc>
        <w:tc>
          <w:tcPr>
            <w:tcW w:w="2583" w:type="dxa"/>
            <w:vAlign w:val="top"/>
          </w:tcPr>
          <w:p w14:paraId="70D4EF38">
            <w:pPr>
              <w:pStyle w:val="5"/>
              <w:spacing w:before="39" w:line="232" w:lineRule="auto"/>
              <w:ind w:left="33"/>
            </w:pPr>
            <w:r>
              <w:rPr>
                <w:spacing w:val="8"/>
              </w:rPr>
              <w:t>一方面，新乐市自然资源和规划局已于</w:t>
            </w:r>
          </w:p>
          <w:p w14:paraId="63840E8D">
            <w:pPr>
              <w:pStyle w:val="5"/>
              <w:spacing w:before="7" w:line="244" w:lineRule="auto"/>
              <w:ind w:left="31" w:right="37" w:firstLine="1"/>
            </w:pPr>
            <w:r>
              <w:rPr>
                <w:spacing w:val="7"/>
              </w:rPr>
              <w:t>2025年11月3日对新乐华宝塑料制品有限</w:t>
            </w:r>
            <w:r>
              <w:rPr>
                <w:spacing w:val="6"/>
              </w:rPr>
              <w:t xml:space="preserve">  </w:t>
            </w:r>
            <w:r>
              <w:rPr>
                <w:spacing w:val="8"/>
              </w:rPr>
              <w:t>公司未供即用的占地行为立案查处，并责</w:t>
            </w:r>
            <w:r>
              <w:rPr>
                <w:spacing w:val="14"/>
              </w:rPr>
              <w:t xml:space="preserve"> </w:t>
            </w:r>
            <w:r>
              <w:rPr>
                <w:spacing w:val="8"/>
              </w:rPr>
              <w:t>令该公司为3.36亩未出让的国有土地补充</w:t>
            </w:r>
            <w:r>
              <w:rPr>
                <w:spacing w:val="3"/>
              </w:rPr>
              <w:t xml:space="preserve"> </w:t>
            </w:r>
            <w:r>
              <w:rPr>
                <w:spacing w:val="8"/>
              </w:rPr>
              <w:t>办理合法的用地手续。另一方面，该公司</w:t>
            </w:r>
            <w:r>
              <w:rPr>
                <w:spacing w:val="14"/>
              </w:rPr>
              <w:t xml:space="preserve"> </w:t>
            </w:r>
            <w:r>
              <w:rPr>
                <w:spacing w:val="8"/>
              </w:rPr>
              <w:t>已对冷却塔底部整个蓄水池以及紧邻冷却</w:t>
            </w:r>
            <w:r>
              <w:rPr>
                <w:spacing w:val="16"/>
              </w:rPr>
              <w:t xml:space="preserve"> </w:t>
            </w:r>
            <w:r>
              <w:rPr>
                <w:spacing w:val="8"/>
              </w:rPr>
              <w:t>塔的厂界墙体进行了三道工序的防水作</w:t>
            </w:r>
          </w:p>
          <w:p w14:paraId="7E7B05AF">
            <w:pPr>
              <w:pStyle w:val="5"/>
              <w:spacing w:before="9" w:line="231" w:lineRule="auto"/>
              <w:ind w:left="33" w:right="41" w:hanging="3"/>
            </w:pPr>
            <w:r>
              <w:rPr>
                <w:spacing w:val="8"/>
              </w:rPr>
              <w:t>业，并对厂界外的清水沟进行了恢复原貌</w:t>
            </w:r>
            <w:r>
              <w:rPr>
                <w:spacing w:val="16"/>
              </w:rPr>
              <w:t xml:space="preserve"> </w:t>
            </w:r>
            <w:r>
              <w:rPr>
                <w:spacing w:val="5"/>
              </w:rPr>
              <w:t>处理。</w:t>
            </w:r>
            <w:r>
              <w:rPr>
                <w:spacing w:val="-17"/>
              </w:rPr>
              <w:t xml:space="preserve"> </w:t>
            </w:r>
            <w:r>
              <w:rPr>
                <w:spacing w:val="5"/>
              </w:rPr>
              <w:t>目前，整改工作已全部完成。</w:t>
            </w:r>
          </w:p>
        </w:tc>
        <w:tc>
          <w:tcPr>
            <w:tcW w:w="427" w:type="dxa"/>
            <w:vAlign w:val="top"/>
          </w:tcPr>
          <w:p w14:paraId="24105CD9">
            <w:pPr>
              <w:spacing w:line="299" w:lineRule="auto"/>
              <w:rPr>
                <w:rFonts w:ascii="Arial"/>
                <w:sz w:val="21"/>
              </w:rPr>
            </w:pPr>
          </w:p>
          <w:p w14:paraId="395F463D">
            <w:pPr>
              <w:spacing w:line="299" w:lineRule="auto"/>
              <w:rPr>
                <w:rFonts w:ascii="Arial"/>
                <w:sz w:val="21"/>
              </w:rPr>
            </w:pPr>
          </w:p>
          <w:p w14:paraId="6414DBA3">
            <w:pPr>
              <w:pStyle w:val="5"/>
              <w:spacing w:before="42" w:line="239" w:lineRule="auto"/>
              <w:ind w:left="156" w:right="61" w:hanging="58"/>
            </w:pPr>
            <w:r>
              <w:rPr>
                <w:spacing w:val="-2"/>
              </w:rPr>
              <w:t>已办</w:t>
            </w:r>
            <w:r>
              <w:t xml:space="preserve"> 结</w:t>
            </w:r>
          </w:p>
        </w:tc>
        <w:tc>
          <w:tcPr>
            <w:tcW w:w="761" w:type="dxa"/>
            <w:vAlign w:val="top"/>
          </w:tcPr>
          <w:p w14:paraId="08D5F471">
            <w:pPr>
              <w:spacing w:line="343" w:lineRule="auto"/>
              <w:rPr>
                <w:rFonts w:ascii="Arial"/>
                <w:sz w:val="21"/>
              </w:rPr>
            </w:pPr>
          </w:p>
          <w:p w14:paraId="12DB0F3D">
            <w:pPr>
              <w:spacing w:line="343" w:lineRule="auto"/>
              <w:rPr>
                <w:rFonts w:ascii="Arial"/>
                <w:sz w:val="21"/>
              </w:rPr>
            </w:pPr>
          </w:p>
          <w:p w14:paraId="44880B03">
            <w:pPr>
              <w:pStyle w:val="5"/>
              <w:spacing w:before="43" w:line="232" w:lineRule="auto"/>
              <w:ind w:left="319"/>
            </w:pPr>
            <w:r>
              <w:rPr>
                <w:spacing w:val="2"/>
              </w:rPr>
              <w:t>无</w:t>
            </w:r>
          </w:p>
        </w:tc>
      </w:tr>
      <w:tr w14:paraId="52FB6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8" w:hRule="atLeast"/>
        </w:trPr>
        <w:tc>
          <w:tcPr>
            <w:tcW w:w="327" w:type="dxa"/>
            <w:vAlign w:val="top"/>
          </w:tcPr>
          <w:p w14:paraId="30964458">
            <w:pPr>
              <w:spacing w:line="265" w:lineRule="auto"/>
              <w:rPr>
                <w:rFonts w:ascii="Arial"/>
                <w:sz w:val="21"/>
              </w:rPr>
            </w:pPr>
          </w:p>
          <w:p w14:paraId="6BB11982">
            <w:pPr>
              <w:spacing w:line="265" w:lineRule="auto"/>
              <w:rPr>
                <w:rFonts w:ascii="Arial"/>
                <w:sz w:val="21"/>
              </w:rPr>
            </w:pPr>
          </w:p>
          <w:p w14:paraId="1ECCDFBA">
            <w:pPr>
              <w:spacing w:line="265" w:lineRule="auto"/>
              <w:rPr>
                <w:rFonts w:ascii="Arial"/>
                <w:sz w:val="21"/>
              </w:rPr>
            </w:pPr>
          </w:p>
          <w:p w14:paraId="54CD0387">
            <w:pPr>
              <w:spacing w:line="265" w:lineRule="auto"/>
              <w:rPr>
                <w:rFonts w:ascii="Arial"/>
                <w:sz w:val="21"/>
              </w:rPr>
            </w:pPr>
          </w:p>
          <w:p w14:paraId="56237245">
            <w:pPr>
              <w:spacing w:line="266" w:lineRule="auto"/>
              <w:rPr>
                <w:rFonts w:ascii="Arial"/>
                <w:sz w:val="21"/>
              </w:rPr>
            </w:pPr>
          </w:p>
          <w:p w14:paraId="2238413D">
            <w:pPr>
              <w:pStyle w:val="5"/>
              <w:spacing w:before="42" w:line="191" w:lineRule="auto"/>
              <w:ind w:left="98"/>
            </w:pPr>
            <w:r>
              <w:t>32</w:t>
            </w:r>
          </w:p>
        </w:tc>
        <w:tc>
          <w:tcPr>
            <w:tcW w:w="468" w:type="dxa"/>
            <w:vAlign w:val="top"/>
          </w:tcPr>
          <w:p w14:paraId="61A98DC3">
            <w:pPr>
              <w:spacing w:line="288" w:lineRule="auto"/>
              <w:rPr>
                <w:rFonts w:ascii="Arial"/>
                <w:sz w:val="21"/>
              </w:rPr>
            </w:pPr>
          </w:p>
          <w:p w14:paraId="4D860E16">
            <w:pPr>
              <w:spacing w:line="288" w:lineRule="auto"/>
              <w:rPr>
                <w:rFonts w:ascii="Arial"/>
                <w:sz w:val="21"/>
              </w:rPr>
            </w:pPr>
          </w:p>
          <w:p w14:paraId="517442D0">
            <w:pPr>
              <w:spacing w:line="289" w:lineRule="auto"/>
              <w:rPr>
                <w:rFonts w:ascii="Arial"/>
                <w:sz w:val="21"/>
              </w:rPr>
            </w:pPr>
          </w:p>
          <w:p w14:paraId="144387CA">
            <w:pPr>
              <w:spacing w:line="289" w:lineRule="auto"/>
              <w:rPr>
                <w:rFonts w:ascii="Arial"/>
                <w:sz w:val="21"/>
              </w:rPr>
            </w:pPr>
          </w:p>
          <w:p w14:paraId="3ECF544E">
            <w:pPr>
              <w:pStyle w:val="5"/>
              <w:spacing w:before="43"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0033</w:t>
            </w:r>
          </w:p>
        </w:tc>
        <w:tc>
          <w:tcPr>
            <w:tcW w:w="1595" w:type="dxa"/>
            <w:vAlign w:val="top"/>
          </w:tcPr>
          <w:p w14:paraId="34993401">
            <w:pPr>
              <w:spacing w:line="309" w:lineRule="auto"/>
              <w:rPr>
                <w:rFonts w:ascii="Arial"/>
                <w:sz w:val="21"/>
              </w:rPr>
            </w:pPr>
          </w:p>
          <w:p w14:paraId="5757B50C">
            <w:pPr>
              <w:spacing w:line="309" w:lineRule="auto"/>
              <w:rPr>
                <w:rFonts w:ascii="Arial"/>
                <w:sz w:val="21"/>
              </w:rPr>
            </w:pPr>
          </w:p>
          <w:p w14:paraId="009B2BFD">
            <w:pPr>
              <w:pStyle w:val="5"/>
              <w:spacing w:before="42" w:line="244" w:lineRule="auto"/>
              <w:ind w:left="23" w:right="35"/>
              <w:jc w:val="both"/>
            </w:pPr>
            <w:r>
              <w:rPr>
                <w:spacing w:val="8"/>
              </w:rPr>
              <w:t>石家庄响当当农业科技有</w:t>
            </w:r>
            <w:r>
              <w:rPr>
                <w:spacing w:val="6"/>
              </w:rPr>
              <w:t xml:space="preserve"> </w:t>
            </w:r>
            <w:r>
              <w:rPr>
                <w:spacing w:val="8"/>
              </w:rPr>
              <w:t>限责任公司位于白鹿泉乡</w:t>
            </w:r>
            <w:r>
              <w:rPr>
                <w:spacing w:val="7"/>
              </w:rPr>
              <w:t xml:space="preserve"> </w:t>
            </w:r>
            <w:r>
              <w:rPr>
                <w:spacing w:val="8"/>
              </w:rPr>
              <w:t>西胡申村，该公司在该村</w:t>
            </w:r>
            <w:r>
              <w:rPr>
                <w:spacing w:val="6"/>
              </w:rPr>
              <w:t xml:space="preserve"> </w:t>
            </w:r>
            <w:r>
              <w:rPr>
                <w:spacing w:val="8"/>
              </w:rPr>
              <w:t>东北方向的山上砍伐两千</w:t>
            </w:r>
            <w:r>
              <w:rPr>
                <w:spacing w:val="7"/>
              </w:rPr>
              <w:t xml:space="preserve"> </w:t>
            </w:r>
            <w:r>
              <w:rPr>
                <w:spacing w:val="8"/>
              </w:rPr>
              <w:t>余棵柏树，并在村南倾倒</w:t>
            </w:r>
            <w:r>
              <w:rPr>
                <w:spacing w:val="6"/>
              </w:rPr>
              <w:t xml:space="preserve"> </w:t>
            </w:r>
            <w:r>
              <w:rPr>
                <w:spacing w:val="8"/>
              </w:rPr>
              <w:t>牛粪，但气味不仅有牛粪</w:t>
            </w:r>
            <w:r>
              <w:rPr>
                <w:spacing w:val="7"/>
              </w:rPr>
              <w:t xml:space="preserve"> </w:t>
            </w:r>
            <w:r>
              <w:rPr>
                <w:spacing w:val="8"/>
              </w:rPr>
              <w:t>气味，怀疑牛粪中掺杂其</w:t>
            </w:r>
            <w:r>
              <w:rPr>
                <w:spacing w:val="7"/>
              </w:rPr>
              <w:t xml:space="preserve"> </w:t>
            </w:r>
            <w:r>
              <w:rPr>
                <w:spacing w:val="8"/>
              </w:rPr>
              <w:t>他物质，希望对倾倒物进</w:t>
            </w:r>
            <w:r>
              <w:rPr>
                <w:spacing w:val="7"/>
              </w:rPr>
              <w:t xml:space="preserve"> 行检测查明具体成分。</w:t>
            </w:r>
          </w:p>
        </w:tc>
        <w:tc>
          <w:tcPr>
            <w:tcW w:w="468" w:type="dxa"/>
            <w:vAlign w:val="top"/>
          </w:tcPr>
          <w:p w14:paraId="579FACA3">
            <w:pPr>
              <w:spacing w:line="283" w:lineRule="auto"/>
              <w:rPr>
                <w:rFonts w:ascii="Arial"/>
                <w:sz w:val="21"/>
              </w:rPr>
            </w:pPr>
          </w:p>
          <w:p w14:paraId="04783DCA">
            <w:pPr>
              <w:spacing w:line="283" w:lineRule="auto"/>
              <w:rPr>
                <w:rFonts w:ascii="Arial"/>
                <w:sz w:val="21"/>
              </w:rPr>
            </w:pPr>
          </w:p>
          <w:p w14:paraId="3A43D13F">
            <w:pPr>
              <w:spacing w:line="283" w:lineRule="auto"/>
              <w:rPr>
                <w:rFonts w:ascii="Arial"/>
                <w:sz w:val="21"/>
              </w:rPr>
            </w:pPr>
          </w:p>
          <w:p w14:paraId="138C7B62">
            <w:pPr>
              <w:spacing w:line="283" w:lineRule="auto"/>
              <w:rPr>
                <w:rFonts w:ascii="Arial"/>
                <w:sz w:val="21"/>
              </w:rPr>
            </w:pPr>
          </w:p>
          <w:p w14:paraId="6E2FFCD0">
            <w:pPr>
              <w:pStyle w:val="5"/>
              <w:spacing w:before="43" w:line="232" w:lineRule="auto"/>
              <w:ind w:left="27"/>
            </w:pPr>
            <w:r>
              <w:rPr>
                <w:spacing w:val="7"/>
              </w:rPr>
              <w:t>石家庄</w:t>
            </w:r>
          </w:p>
          <w:p w14:paraId="7ADB986F">
            <w:pPr>
              <w:pStyle w:val="5"/>
              <w:spacing w:before="9" w:line="232" w:lineRule="auto"/>
              <w:ind w:left="31"/>
            </w:pPr>
            <w:r>
              <w:rPr>
                <w:spacing w:val="6"/>
              </w:rPr>
              <w:t>市鹿泉</w:t>
            </w:r>
          </w:p>
          <w:p w14:paraId="3B9CF03D">
            <w:pPr>
              <w:pStyle w:val="5"/>
              <w:spacing w:before="8" w:line="237" w:lineRule="auto"/>
              <w:ind w:left="176"/>
            </w:pPr>
            <w:r>
              <w:t>区</w:t>
            </w:r>
          </w:p>
        </w:tc>
        <w:tc>
          <w:tcPr>
            <w:tcW w:w="825" w:type="dxa"/>
            <w:vAlign w:val="top"/>
          </w:tcPr>
          <w:p w14:paraId="74D58F93">
            <w:pPr>
              <w:spacing w:line="283" w:lineRule="auto"/>
              <w:rPr>
                <w:rFonts w:ascii="Arial"/>
                <w:sz w:val="21"/>
              </w:rPr>
            </w:pPr>
          </w:p>
          <w:p w14:paraId="461ABCDA">
            <w:pPr>
              <w:spacing w:line="283" w:lineRule="auto"/>
              <w:rPr>
                <w:rFonts w:ascii="Arial"/>
                <w:sz w:val="21"/>
              </w:rPr>
            </w:pPr>
          </w:p>
          <w:p w14:paraId="736039B9">
            <w:pPr>
              <w:spacing w:line="283" w:lineRule="auto"/>
              <w:rPr>
                <w:rFonts w:ascii="Arial"/>
                <w:sz w:val="21"/>
              </w:rPr>
            </w:pPr>
          </w:p>
          <w:p w14:paraId="2C93CEB3">
            <w:pPr>
              <w:spacing w:line="283" w:lineRule="auto"/>
              <w:rPr>
                <w:rFonts w:ascii="Arial"/>
                <w:sz w:val="21"/>
              </w:rPr>
            </w:pPr>
          </w:p>
          <w:p w14:paraId="2B23E97A">
            <w:pPr>
              <w:pStyle w:val="5"/>
              <w:spacing w:before="42" w:line="232" w:lineRule="auto"/>
              <w:ind w:left="65"/>
            </w:pPr>
            <w:r>
              <w:rPr>
                <w:spacing w:val="8"/>
              </w:rPr>
              <w:t>群众身边的</w:t>
            </w:r>
          </w:p>
          <w:p w14:paraId="48E1005D">
            <w:pPr>
              <w:pStyle w:val="5"/>
              <w:spacing w:before="10" w:line="232" w:lineRule="auto"/>
              <w:ind w:left="66"/>
            </w:pPr>
            <w:r>
              <w:rPr>
                <w:spacing w:val="7"/>
              </w:rPr>
              <w:t>生态环境问</w:t>
            </w:r>
          </w:p>
          <w:p w14:paraId="133B92D9">
            <w:pPr>
              <w:pStyle w:val="5"/>
              <w:spacing w:before="8" w:line="234" w:lineRule="auto"/>
              <w:ind w:left="344"/>
            </w:pPr>
            <w:r>
              <w:rPr>
                <w:spacing w:val="3"/>
              </w:rPr>
              <w:t>题</w:t>
            </w:r>
          </w:p>
        </w:tc>
        <w:tc>
          <w:tcPr>
            <w:tcW w:w="468" w:type="dxa"/>
            <w:vAlign w:val="top"/>
          </w:tcPr>
          <w:p w14:paraId="71521D15">
            <w:pPr>
              <w:spacing w:line="260" w:lineRule="auto"/>
              <w:rPr>
                <w:rFonts w:ascii="Arial"/>
                <w:sz w:val="21"/>
              </w:rPr>
            </w:pPr>
          </w:p>
          <w:p w14:paraId="6F3618E0">
            <w:pPr>
              <w:spacing w:line="261" w:lineRule="auto"/>
              <w:rPr>
                <w:rFonts w:ascii="Arial"/>
                <w:sz w:val="21"/>
              </w:rPr>
            </w:pPr>
          </w:p>
          <w:p w14:paraId="4A69750D">
            <w:pPr>
              <w:spacing w:line="261" w:lineRule="auto"/>
              <w:rPr>
                <w:rFonts w:ascii="Arial"/>
                <w:sz w:val="21"/>
              </w:rPr>
            </w:pPr>
          </w:p>
          <w:p w14:paraId="5D164C32">
            <w:pPr>
              <w:spacing w:line="261" w:lineRule="auto"/>
              <w:rPr>
                <w:rFonts w:ascii="Arial"/>
                <w:sz w:val="21"/>
              </w:rPr>
            </w:pPr>
          </w:p>
          <w:p w14:paraId="4C2E5F4C">
            <w:pPr>
              <w:spacing w:line="261" w:lineRule="auto"/>
              <w:rPr>
                <w:rFonts w:ascii="Arial"/>
                <w:sz w:val="21"/>
              </w:rPr>
            </w:pPr>
          </w:p>
          <w:p w14:paraId="7092D95C">
            <w:pPr>
              <w:pStyle w:val="5"/>
              <w:spacing w:before="42" w:line="237" w:lineRule="auto"/>
              <w:ind w:left="98"/>
            </w:pPr>
            <w:r>
              <w:rPr>
                <w:spacing w:val="5"/>
              </w:rPr>
              <w:t>生态</w:t>
            </w:r>
          </w:p>
        </w:tc>
        <w:tc>
          <w:tcPr>
            <w:tcW w:w="4756" w:type="dxa"/>
            <w:vAlign w:val="top"/>
          </w:tcPr>
          <w:p w14:paraId="3BAE501E">
            <w:pPr>
              <w:pStyle w:val="5"/>
              <w:spacing w:before="59" w:line="244" w:lineRule="auto"/>
              <w:ind w:left="25" w:right="51" w:firstLine="1"/>
            </w:pPr>
            <w:r>
              <w:rPr>
                <w:spacing w:val="9"/>
              </w:rPr>
              <w:t>经核查，举报人反映的地块为石家庄响当当农业科技有限责任公司流转西胡</w:t>
            </w:r>
            <w:r>
              <w:t xml:space="preserve">  </w:t>
            </w:r>
            <w:r>
              <w:rPr>
                <w:spacing w:val="8"/>
              </w:rPr>
              <w:t>申村农户的10.18亩耕地。</w:t>
            </w:r>
            <w:r>
              <w:rPr>
                <w:spacing w:val="-37"/>
              </w:rPr>
              <w:t xml:space="preserve"> </w:t>
            </w:r>
            <w:r>
              <w:rPr>
                <w:spacing w:val="8"/>
              </w:rPr>
              <w:t>由于耕地位</w:t>
            </w:r>
            <w:r>
              <w:rPr>
                <w:spacing w:val="7"/>
              </w:rPr>
              <w:t>于山坡集水区域，该公司于2019年对此</w:t>
            </w:r>
            <w:r>
              <w:t xml:space="preserve"> </w:t>
            </w:r>
            <w:r>
              <w:rPr>
                <w:spacing w:val="8"/>
              </w:rPr>
              <w:t>地块修整后种植柏树2000余棵，达到防水固土的效果。2025年3月该公司将柏</w:t>
            </w:r>
            <w:r>
              <w:rPr>
                <w:spacing w:val="9"/>
              </w:rPr>
              <w:t xml:space="preserve"> </w:t>
            </w:r>
            <w:r>
              <w:rPr>
                <w:spacing w:val="8"/>
              </w:rPr>
              <w:t>树死亡严重的3.5亩地块进行了修整，砍伐约400棵柏树，改种为经济林樱桃</w:t>
            </w:r>
            <w:r>
              <w:rPr>
                <w:spacing w:val="7"/>
              </w:rPr>
              <w:t xml:space="preserve">  树。</w:t>
            </w:r>
            <w:r>
              <w:rPr>
                <w:spacing w:val="-16"/>
              </w:rPr>
              <w:t xml:space="preserve"> </w:t>
            </w:r>
            <w:r>
              <w:rPr>
                <w:spacing w:val="7"/>
              </w:rPr>
              <w:t>目前，还有6.68亩耕地种植柏树，约1600棵。经查阅相关资料，石家庄</w:t>
            </w:r>
            <w:r>
              <w:t xml:space="preserve">  </w:t>
            </w:r>
            <w:r>
              <w:rPr>
                <w:spacing w:val="9"/>
              </w:rPr>
              <w:t>响当当农业科技有限责任公司采伐柏树种植樱桃树地块全部位于国土“三调</w:t>
            </w:r>
            <w:r>
              <w:rPr>
                <w:spacing w:val="1"/>
              </w:rPr>
              <w:t xml:space="preserve">  </w:t>
            </w:r>
            <w:r>
              <w:rPr>
                <w:spacing w:val="9"/>
              </w:rPr>
              <w:t>”林地范围内，并于2023年经土地、林业部门共</w:t>
            </w:r>
            <w:r>
              <w:rPr>
                <w:spacing w:val="8"/>
              </w:rPr>
              <w:t>同确认。根据相关文件和土</w:t>
            </w:r>
            <w:r>
              <w:t xml:space="preserve">  </w:t>
            </w:r>
            <w:r>
              <w:rPr>
                <w:spacing w:val="9"/>
              </w:rPr>
              <w:t>地承包合同，种植樱桃地块在尊重农民意愿的前提下，逐步恢复为耕地，无</w:t>
            </w:r>
            <w:r>
              <w:rPr>
                <w:spacing w:val="1"/>
              </w:rPr>
              <w:t xml:space="preserve">  </w:t>
            </w:r>
            <w:r>
              <w:rPr>
                <w:spacing w:val="9"/>
              </w:rPr>
              <w:t>需办理林地审核审批、采伐等手续，不纳入林</w:t>
            </w:r>
            <w:r>
              <w:rPr>
                <w:spacing w:val="8"/>
              </w:rPr>
              <w:t>业监督执法。2025年2月，石家</w:t>
            </w:r>
            <w:r>
              <w:t xml:space="preserve"> </w:t>
            </w:r>
            <w:r>
              <w:rPr>
                <w:spacing w:val="9"/>
              </w:rPr>
              <w:t>庄响当当农业科技有限公司与无极县牛犇养殖有限公司签订有机牛粪购买协</w:t>
            </w:r>
            <w:r>
              <w:rPr>
                <w:spacing w:val="1"/>
              </w:rPr>
              <w:t xml:space="preserve">  </w:t>
            </w:r>
            <w:r>
              <w:rPr>
                <w:spacing w:val="9"/>
              </w:rPr>
              <w:t>议，购买有机牛粪约2500立方米，暂存于西</w:t>
            </w:r>
            <w:r>
              <w:rPr>
                <w:spacing w:val="8"/>
              </w:rPr>
              <w:t>胡申村南侧空压机房荒坡空地</w:t>
            </w:r>
          </w:p>
          <w:p w14:paraId="0C0FC88F">
            <w:pPr>
              <w:pStyle w:val="5"/>
              <w:spacing w:before="10" w:line="243" w:lineRule="auto"/>
              <w:ind w:left="24" w:right="53" w:firstLine="8"/>
            </w:pPr>
            <w:r>
              <w:rPr>
                <w:spacing w:val="8"/>
              </w:rPr>
              <w:t>（在该公司承包地范围内</w:t>
            </w:r>
            <w:r>
              <w:rPr>
                <w:spacing w:val="12"/>
              </w:rPr>
              <w:t>），</w:t>
            </w:r>
            <w:r>
              <w:rPr>
                <w:spacing w:val="8"/>
              </w:rPr>
              <w:t>现存400立方米。11月22日，区农业农村局</w:t>
            </w:r>
            <w:r>
              <w:rPr>
                <w:spacing w:val="7"/>
              </w:rPr>
              <w:t>执法</w:t>
            </w:r>
            <w:r>
              <w:rPr>
                <w:spacing w:val="1"/>
              </w:rPr>
              <w:t xml:space="preserve"> </w:t>
            </w:r>
            <w:r>
              <w:rPr>
                <w:spacing w:val="9"/>
              </w:rPr>
              <w:t>人员对该公司有机牛粪贮存现场、牛粪拉运人员和施肥员工进行了调查，该</w:t>
            </w:r>
            <w:r>
              <w:rPr>
                <w:spacing w:val="1"/>
              </w:rPr>
              <w:t xml:space="preserve">  </w:t>
            </w:r>
            <w:r>
              <w:rPr>
                <w:spacing w:val="9"/>
              </w:rPr>
              <w:t>公司贮存的牛粪是从无极县牛犇养殖有限公司拉来的牛粪，该公司在农作物</w:t>
            </w:r>
            <w:r>
              <w:rPr>
                <w:spacing w:val="1"/>
              </w:rPr>
              <w:t xml:space="preserve">  </w:t>
            </w:r>
            <w:r>
              <w:rPr>
                <w:spacing w:val="9"/>
              </w:rPr>
              <w:t>施肥过程中，未添加任何物质。11月23日，鹿泉</w:t>
            </w:r>
            <w:r>
              <w:rPr>
                <w:spacing w:val="8"/>
              </w:rPr>
              <w:t>区农业农村局委托第三方检</w:t>
            </w:r>
            <w:r>
              <w:t xml:space="preserve">  </w:t>
            </w:r>
            <w:r>
              <w:rPr>
                <w:spacing w:val="8"/>
              </w:rPr>
              <w:t>测公司对该公司贮存的有机牛粪进行了采样。</w:t>
            </w:r>
          </w:p>
        </w:tc>
        <w:tc>
          <w:tcPr>
            <w:tcW w:w="609" w:type="dxa"/>
            <w:vAlign w:val="top"/>
          </w:tcPr>
          <w:p w14:paraId="7EEEC06D">
            <w:pPr>
              <w:spacing w:line="260" w:lineRule="auto"/>
              <w:rPr>
                <w:rFonts w:ascii="Arial"/>
                <w:sz w:val="21"/>
              </w:rPr>
            </w:pPr>
          </w:p>
          <w:p w14:paraId="50D20FF3">
            <w:pPr>
              <w:spacing w:line="261" w:lineRule="auto"/>
              <w:rPr>
                <w:rFonts w:ascii="Arial"/>
                <w:sz w:val="21"/>
              </w:rPr>
            </w:pPr>
          </w:p>
          <w:p w14:paraId="3C91913E">
            <w:pPr>
              <w:spacing w:line="261" w:lineRule="auto"/>
              <w:rPr>
                <w:rFonts w:ascii="Arial"/>
                <w:sz w:val="21"/>
              </w:rPr>
            </w:pPr>
          </w:p>
          <w:p w14:paraId="5BC97995">
            <w:pPr>
              <w:spacing w:line="261" w:lineRule="auto"/>
              <w:rPr>
                <w:rFonts w:ascii="Arial"/>
                <w:sz w:val="21"/>
              </w:rPr>
            </w:pPr>
          </w:p>
          <w:p w14:paraId="255B2DD0">
            <w:pPr>
              <w:spacing w:line="261" w:lineRule="auto"/>
              <w:rPr>
                <w:rFonts w:ascii="Arial"/>
                <w:sz w:val="21"/>
              </w:rPr>
            </w:pPr>
          </w:p>
          <w:p w14:paraId="1294B2D3">
            <w:pPr>
              <w:pStyle w:val="5"/>
              <w:spacing w:before="42" w:line="232" w:lineRule="auto"/>
              <w:ind w:left="34"/>
            </w:pPr>
            <w:r>
              <w:rPr>
                <w:spacing w:val="7"/>
              </w:rPr>
              <w:t>部分属实</w:t>
            </w:r>
          </w:p>
        </w:tc>
        <w:tc>
          <w:tcPr>
            <w:tcW w:w="2043" w:type="dxa"/>
            <w:vAlign w:val="top"/>
          </w:tcPr>
          <w:p w14:paraId="7A7EBE23">
            <w:pPr>
              <w:spacing w:line="260" w:lineRule="auto"/>
              <w:rPr>
                <w:rFonts w:ascii="Arial"/>
                <w:sz w:val="21"/>
              </w:rPr>
            </w:pPr>
          </w:p>
          <w:p w14:paraId="17F9B9BA">
            <w:pPr>
              <w:spacing w:line="261" w:lineRule="auto"/>
              <w:rPr>
                <w:rFonts w:ascii="Arial"/>
                <w:sz w:val="21"/>
              </w:rPr>
            </w:pPr>
          </w:p>
          <w:p w14:paraId="1151AF99">
            <w:pPr>
              <w:spacing w:line="261" w:lineRule="auto"/>
              <w:rPr>
                <w:rFonts w:ascii="Arial"/>
                <w:sz w:val="21"/>
              </w:rPr>
            </w:pPr>
          </w:p>
          <w:p w14:paraId="1BBD2AA7">
            <w:pPr>
              <w:spacing w:line="261" w:lineRule="auto"/>
              <w:rPr>
                <w:rFonts w:ascii="Arial"/>
                <w:sz w:val="21"/>
              </w:rPr>
            </w:pPr>
          </w:p>
          <w:p w14:paraId="4926F49A">
            <w:pPr>
              <w:spacing w:line="261" w:lineRule="auto"/>
              <w:rPr>
                <w:rFonts w:ascii="Arial"/>
                <w:sz w:val="21"/>
              </w:rPr>
            </w:pPr>
          </w:p>
          <w:p w14:paraId="7E9BDB87">
            <w:pPr>
              <w:pStyle w:val="5"/>
              <w:spacing w:before="42" w:line="232" w:lineRule="auto"/>
              <w:ind w:left="331"/>
            </w:pPr>
            <w:r>
              <w:rPr>
                <w:spacing w:val="7"/>
              </w:rPr>
              <w:t>覆盖牛粪，减少异味。</w:t>
            </w:r>
          </w:p>
        </w:tc>
        <w:tc>
          <w:tcPr>
            <w:tcW w:w="2583" w:type="dxa"/>
            <w:vAlign w:val="top"/>
          </w:tcPr>
          <w:p w14:paraId="5D748141">
            <w:pPr>
              <w:spacing w:line="262" w:lineRule="auto"/>
              <w:rPr>
                <w:rFonts w:ascii="Arial"/>
                <w:sz w:val="21"/>
              </w:rPr>
            </w:pPr>
          </w:p>
          <w:p w14:paraId="6D5B4D10">
            <w:pPr>
              <w:spacing w:line="263" w:lineRule="auto"/>
              <w:rPr>
                <w:rFonts w:ascii="Arial"/>
                <w:sz w:val="21"/>
              </w:rPr>
            </w:pPr>
          </w:p>
          <w:p w14:paraId="45C4B20C">
            <w:pPr>
              <w:spacing w:line="263" w:lineRule="auto"/>
              <w:rPr>
                <w:rFonts w:ascii="Arial"/>
                <w:sz w:val="21"/>
              </w:rPr>
            </w:pPr>
          </w:p>
          <w:p w14:paraId="6C055F47">
            <w:pPr>
              <w:pStyle w:val="5"/>
              <w:spacing w:before="42" w:line="241" w:lineRule="auto"/>
              <w:ind w:left="31" w:right="32" w:firstLine="1"/>
            </w:pPr>
            <w:r>
              <w:rPr>
                <w:spacing w:val="7"/>
              </w:rPr>
              <w:t>一是2025年11月20日鹿泉区政府责令石家</w:t>
            </w:r>
            <w:r>
              <w:rPr>
                <w:spacing w:val="12"/>
              </w:rPr>
              <w:t xml:space="preserve"> </w:t>
            </w:r>
            <w:r>
              <w:rPr>
                <w:spacing w:val="8"/>
              </w:rPr>
              <w:t>庄响当当农业科技有限公司对剩余牛粪采</w:t>
            </w:r>
            <w:r>
              <w:rPr>
                <w:spacing w:val="15"/>
              </w:rPr>
              <w:t xml:space="preserve"> </w:t>
            </w:r>
            <w:r>
              <w:rPr>
                <w:spacing w:val="8"/>
              </w:rPr>
              <w:t>取覆盖措施，减少异味对周边环境的影</w:t>
            </w:r>
          </w:p>
          <w:p w14:paraId="277ABA9F">
            <w:pPr>
              <w:pStyle w:val="5"/>
              <w:spacing w:before="10"/>
              <w:ind w:left="36" w:right="41" w:firstLine="1"/>
            </w:pPr>
            <w:r>
              <w:rPr>
                <w:spacing w:val="8"/>
              </w:rPr>
              <w:t>响；二是区农业农村局委托第三方检测公 司对该公司贮存的牛粪进行了采样检测，</w:t>
            </w:r>
            <w:r>
              <w:rPr>
                <w:spacing w:val="10"/>
              </w:rPr>
              <w:t xml:space="preserve"> </w:t>
            </w:r>
            <w:r>
              <w:rPr>
                <w:spacing w:val="8"/>
              </w:rPr>
              <w:t>出具结果后，根据检测结果依法依规处理</w:t>
            </w:r>
          </w:p>
          <w:p w14:paraId="5E0F8760">
            <w:pPr>
              <w:pStyle w:val="5"/>
              <w:spacing w:before="102" w:line="67" w:lineRule="exact"/>
              <w:ind w:left="44"/>
            </w:pPr>
            <w:r>
              <w:rPr>
                <w:position w:val="1"/>
              </w:rPr>
              <w:t>。</w:t>
            </w:r>
          </w:p>
        </w:tc>
        <w:tc>
          <w:tcPr>
            <w:tcW w:w="427" w:type="dxa"/>
            <w:vAlign w:val="top"/>
          </w:tcPr>
          <w:p w14:paraId="3FA6F2F0">
            <w:pPr>
              <w:spacing w:line="243" w:lineRule="auto"/>
              <w:rPr>
                <w:rFonts w:ascii="Arial"/>
                <w:sz w:val="21"/>
              </w:rPr>
            </w:pPr>
          </w:p>
          <w:p w14:paraId="3B3893F4">
            <w:pPr>
              <w:spacing w:line="243" w:lineRule="auto"/>
              <w:rPr>
                <w:rFonts w:ascii="Arial"/>
                <w:sz w:val="21"/>
              </w:rPr>
            </w:pPr>
          </w:p>
          <w:p w14:paraId="2CBDC9C2">
            <w:pPr>
              <w:spacing w:line="243" w:lineRule="auto"/>
              <w:rPr>
                <w:rFonts w:ascii="Arial"/>
                <w:sz w:val="21"/>
              </w:rPr>
            </w:pPr>
          </w:p>
          <w:p w14:paraId="0D0F98C9">
            <w:pPr>
              <w:spacing w:line="244" w:lineRule="auto"/>
              <w:rPr>
                <w:rFonts w:ascii="Arial"/>
                <w:sz w:val="21"/>
              </w:rPr>
            </w:pPr>
          </w:p>
          <w:p w14:paraId="6E6540B6">
            <w:pPr>
              <w:spacing w:line="244" w:lineRule="auto"/>
              <w:rPr>
                <w:rFonts w:ascii="Arial"/>
                <w:sz w:val="21"/>
              </w:rPr>
            </w:pPr>
          </w:p>
          <w:p w14:paraId="60A04C0D">
            <w:pPr>
              <w:pStyle w:val="5"/>
              <w:spacing w:before="43" w:line="232" w:lineRule="auto"/>
              <w:ind w:left="85"/>
            </w:pPr>
            <w:r>
              <w:rPr>
                <w:spacing w:val="5"/>
              </w:rPr>
              <w:t>未办</w:t>
            </w:r>
          </w:p>
          <w:p w14:paraId="0360ABF7">
            <w:pPr>
              <w:pStyle w:val="5"/>
              <w:spacing w:before="9" w:line="233" w:lineRule="auto"/>
              <w:ind w:left="156"/>
            </w:pPr>
            <w:r>
              <w:t>结</w:t>
            </w:r>
          </w:p>
        </w:tc>
        <w:tc>
          <w:tcPr>
            <w:tcW w:w="761" w:type="dxa"/>
            <w:vAlign w:val="top"/>
          </w:tcPr>
          <w:p w14:paraId="35D16A26">
            <w:pPr>
              <w:spacing w:line="260" w:lineRule="auto"/>
              <w:rPr>
                <w:rFonts w:ascii="Arial"/>
                <w:sz w:val="21"/>
              </w:rPr>
            </w:pPr>
          </w:p>
          <w:p w14:paraId="3D17C0AE">
            <w:pPr>
              <w:spacing w:line="261" w:lineRule="auto"/>
              <w:rPr>
                <w:rFonts w:ascii="Arial"/>
                <w:sz w:val="21"/>
              </w:rPr>
            </w:pPr>
          </w:p>
          <w:p w14:paraId="0E5B3946">
            <w:pPr>
              <w:spacing w:line="261" w:lineRule="auto"/>
              <w:rPr>
                <w:rFonts w:ascii="Arial"/>
                <w:sz w:val="21"/>
              </w:rPr>
            </w:pPr>
          </w:p>
          <w:p w14:paraId="4866F8D4">
            <w:pPr>
              <w:spacing w:line="261" w:lineRule="auto"/>
              <w:rPr>
                <w:rFonts w:ascii="Arial"/>
                <w:sz w:val="21"/>
              </w:rPr>
            </w:pPr>
          </w:p>
          <w:p w14:paraId="4E85C68C">
            <w:pPr>
              <w:spacing w:line="261" w:lineRule="auto"/>
              <w:rPr>
                <w:rFonts w:ascii="Arial"/>
                <w:sz w:val="21"/>
              </w:rPr>
            </w:pPr>
          </w:p>
          <w:p w14:paraId="581D6081">
            <w:pPr>
              <w:pStyle w:val="5"/>
              <w:spacing w:before="42" w:line="232" w:lineRule="auto"/>
              <w:ind w:left="319"/>
            </w:pPr>
            <w:r>
              <w:rPr>
                <w:spacing w:val="2"/>
              </w:rPr>
              <w:t>无</w:t>
            </w:r>
          </w:p>
        </w:tc>
      </w:tr>
      <w:tr w14:paraId="07E70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327" w:type="dxa"/>
            <w:vAlign w:val="top"/>
          </w:tcPr>
          <w:p w14:paraId="5F338169">
            <w:pPr>
              <w:spacing w:line="267" w:lineRule="auto"/>
              <w:rPr>
                <w:rFonts w:ascii="Arial"/>
                <w:sz w:val="21"/>
              </w:rPr>
            </w:pPr>
          </w:p>
          <w:p w14:paraId="4C72E132">
            <w:pPr>
              <w:spacing w:line="268" w:lineRule="auto"/>
              <w:rPr>
                <w:rFonts w:ascii="Arial"/>
                <w:sz w:val="21"/>
              </w:rPr>
            </w:pPr>
          </w:p>
          <w:p w14:paraId="68E3E7E5">
            <w:pPr>
              <w:pStyle w:val="5"/>
              <w:spacing w:before="42" w:line="191" w:lineRule="auto"/>
              <w:ind w:left="98"/>
            </w:pPr>
            <w:r>
              <w:t>33</w:t>
            </w:r>
          </w:p>
        </w:tc>
        <w:tc>
          <w:tcPr>
            <w:tcW w:w="468" w:type="dxa"/>
            <w:vAlign w:val="top"/>
          </w:tcPr>
          <w:p w14:paraId="7C9CABDD">
            <w:pPr>
              <w:spacing w:line="362" w:lineRule="auto"/>
              <w:rPr>
                <w:rFonts w:ascii="Arial"/>
                <w:sz w:val="21"/>
              </w:rPr>
            </w:pPr>
          </w:p>
          <w:p w14:paraId="256873F1">
            <w:pPr>
              <w:pStyle w:val="5"/>
              <w:spacing w:before="43"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0021</w:t>
            </w:r>
          </w:p>
        </w:tc>
        <w:tc>
          <w:tcPr>
            <w:tcW w:w="1595" w:type="dxa"/>
            <w:vAlign w:val="top"/>
          </w:tcPr>
          <w:p w14:paraId="74C6C0FB">
            <w:pPr>
              <w:spacing w:line="255" w:lineRule="auto"/>
              <w:rPr>
                <w:rFonts w:ascii="Arial"/>
                <w:sz w:val="21"/>
              </w:rPr>
            </w:pPr>
          </w:p>
          <w:p w14:paraId="30E8146D">
            <w:pPr>
              <w:pStyle w:val="5"/>
              <w:spacing w:before="42" w:line="232" w:lineRule="auto"/>
              <w:ind w:left="25"/>
            </w:pPr>
            <w:r>
              <w:rPr>
                <w:spacing w:val="8"/>
              </w:rPr>
              <w:t>冶河镇张小胖水果东客</w:t>
            </w:r>
          </w:p>
          <w:p w14:paraId="4A173252">
            <w:pPr>
              <w:pStyle w:val="5"/>
              <w:spacing w:before="10" w:line="241" w:lineRule="auto"/>
              <w:ind w:left="24" w:right="35" w:hanging="1"/>
            </w:pPr>
            <w:r>
              <w:rPr>
                <w:spacing w:val="8"/>
              </w:rPr>
              <w:t>店，烂水果乱丢并在水果</w:t>
            </w:r>
            <w:r>
              <w:rPr>
                <w:spacing w:val="7"/>
              </w:rPr>
              <w:t xml:space="preserve"> </w:t>
            </w:r>
            <w:r>
              <w:rPr>
                <w:spacing w:val="8"/>
              </w:rPr>
              <w:t>上喷洒不明液体，产生异</w:t>
            </w:r>
            <w:r>
              <w:rPr>
                <w:spacing w:val="5"/>
              </w:rPr>
              <w:t xml:space="preserve"> </w:t>
            </w:r>
            <w:r>
              <w:rPr>
                <w:spacing w:val="1"/>
              </w:rPr>
              <w:t>味。</w:t>
            </w:r>
          </w:p>
        </w:tc>
        <w:tc>
          <w:tcPr>
            <w:tcW w:w="468" w:type="dxa"/>
            <w:vAlign w:val="top"/>
          </w:tcPr>
          <w:p w14:paraId="287380C9">
            <w:pPr>
              <w:spacing w:line="341" w:lineRule="auto"/>
              <w:rPr>
                <w:rFonts w:ascii="Arial"/>
                <w:sz w:val="21"/>
              </w:rPr>
            </w:pPr>
          </w:p>
          <w:p w14:paraId="334D79BB">
            <w:pPr>
              <w:pStyle w:val="5"/>
              <w:spacing w:before="42" w:line="232" w:lineRule="auto"/>
              <w:ind w:left="27"/>
            </w:pPr>
            <w:r>
              <w:rPr>
                <w:spacing w:val="7"/>
              </w:rPr>
              <w:t>石家庄</w:t>
            </w:r>
          </w:p>
          <w:p w14:paraId="4564B8D5">
            <w:pPr>
              <w:pStyle w:val="5"/>
              <w:spacing w:before="9" w:line="232" w:lineRule="auto"/>
              <w:ind w:left="31"/>
            </w:pPr>
            <w:r>
              <w:rPr>
                <w:spacing w:val="6"/>
              </w:rPr>
              <w:t>市栾城</w:t>
            </w:r>
          </w:p>
          <w:p w14:paraId="121BE992">
            <w:pPr>
              <w:pStyle w:val="5"/>
              <w:spacing w:before="12" w:line="237" w:lineRule="auto"/>
              <w:ind w:left="176"/>
            </w:pPr>
            <w:r>
              <w:t>区</w:t>
            </w:r>
          </w:p>
        </w:tc>
        <w:tc>
          <w:tcPr>
            <w:tcW w:w="825" w:type="dxa"/>
            <w:vAlign w:val="top"/>
          </w:tcPr>
          <w:p w14:paraId="71624535">
            <w:pPr>
              <w:spacing w:line="256" w:lineRule="auto"/>
              <w:rPr>
                <w:rFonts w:ascii="Arial"/>
                <w:sz w:val="21"/>
              </w:rPr>
            </w:pPr>
          </w:p>
          <w:p w14:paraId="2DA689DD">
            <w:pPr>
              <w:spacing w:line="256" w:lineRule="auto"/>
              <w:rPr>
                <w:rFonts w:ascii="Arial"/>
                <w:sz w:val="21"/>
              </w:rPr>
            </w:pPr>
          </w:p>
          <w:p w14:paraId="7D16C436">
            <w:pPr>
              <w:pStyle w:val="5"/>
              <w:spacing w:before="43" w:line="232" w:lineRule="auto"/>
              <w:ind w:left="275"/>
            </w:pPr>
            <w:r>
              <w:rPr>
                <w:spacing w:val="5"/>
              </w:rPr>
              <w:t>异味</w:t>
            </w:r>
          </w:p>
        </w:tc>
        <w:tc>
          <w:tcPr>
            <w:tcW w:w="468" w:type="dxa"/>
            <w:vAlign w:val="top"/>
          </w:tcPr>
          <w:p w14:paraId="4A3BFE2E">
            <w:pPr>
              <w:spacing w:line="256" w:lineRule="auto"/>
              <w:rPr>
                <w:rFonts w:ascii="Arial"/>
                <w:sz w:val="21"/>
              </w:rPr>
            </w:pPr>
          </w:p>
          <w:p w14:paraId="4A4FE678">
            <w:pPr>
              <w:spacing w:line="257" w:lineRule="auto"/>
              <w:rPr>
                <w:rFonts w:ascii="Arial"/>
                <w:sz w:val="21"/>
              </w:rPr>
            </w:pPr>
          </w:p>
          <w:p w14:paraId="2F6BF969">
            <w:pPr>
              <w:pStyle w:val="5"/>
              <w:spacing w:before="42" w:line="232" w:lineRule="auto"/>
              <w:ind w:left="98"/>
            </w:pPr>
            <w:r>
              <w:rPr>
                <w:spacing w:val="5"/>
              </w:rPr>
              <w:t>大气</w:t>
            </w:r>
          </w:p>
        </w:tc>
        <w:tc>
          <w:tcPr>
            <w:tcW w:w="4756" w:type="dxa"/>
            <w:vAlign w:val="top"/>
          </w:tcPr>
          <w:p w14:paraId="4FAA8A92">
            <w:pPr>
              <w:pStyle w:val="5"/>
              <w:spacing w:before="40" w:line="241" w:lineRule="auto"/>
              <w:ind w:left="25" w:right="129" w:firstLine="1"/>
            </w:pPr>
            <w:r>
              <w:rPr>
                <w:spacing w:val="9"/>
              </w:rPr>
              <w:t>经核查，该门店经营手续齐全，现场对门店周边区域进行了排查，没有发现</w:t>
            </w:r>
            <w:r>
              <w:t xml:space="preserve"> </w:t>
            </w:r>
            <w:r>
              <w:rPr>
                <w:spacing w:val="9"/>
              </w:rPr>
              <w:t>烂水果乱丢现象。现场询问店主如何处理烂水果，店主反馈会不定期将不具</w:t>
            </w:r>
            <w:r>
              <w:rPr>
                <w:spacing w:val="2"/>
              </w:rPr>
              <w:t xml:space="preserve"> </w:t>
            </w:r>
            <w:r>
              <w:rPr>
                <w:spacing w:val="9"/>
              </w:rPr>
              <w:t>备销售价值的水果于晚上闭店时集中倒入路边垃圾桶内，垃圾桶由环卫工进</w:t>
            </w:r>
            <w:r>
              <w:rPr>
                <w:spacing w:val="2"/>
              </w:rPr>
              <w:t xml:space="preserve"> </w:t>
            </w:r>
            <w:r>
              <w:rPr>
                <w:spacing w:val="9"/>
              </w:rPr>
              <w:t>行清理。检查人员对摆放水果进行查看，没有发现水果上喷洒不明液体行为</w:t>
            </w:r>
            <w:r>
              <w:rPr>
                <w:spacing w:val="3"/>
              </w:rPr>
              <w:t xml:space="preserve"> </w:t>
            </w:r>
            <w:r>
              <w:rPr>
                <w:spacing w:val="9"/>
              </w:rPr>
              <w:t>痕迹，现场也没有发现喷雾器和喷壶等喷洒设备，现场对周边商户进行走访</w:t>
            </w:r>
            <w:r>
              <w:rPr>
                <w:spacing w:val="2"/>
              </w:rPr>
              <w:t xml:space="preserve"> </w:t>
            </w:r>
            <w:r>
              <w:rPr>
                <w:spacing w:val="9"/>
              </w:rPr>
              <w:t>询问，均表示没有看到过该商户乱丢烂水果和对水果喷洒不明液体的情况。</w:t>
            </w:r>
            <w:r>
              <w:rPr>
                <w:spacing w:val="3"/>
              </w:rPr>
              <w:t xml:space="preserve"> </w:t>
            </w:r>
            <w:r>
              <w:rPr>
                <w:spacing w:val="8"/>
              </w:rPr>
              <w:t>现场检查过程中未发现异味。</w:t>
            </w:r>
          </w:p>
        </w:tc>
        <w:tc>
          <w:tcPr>
            <w:tcW w:w="609" w:type="dxa"/>
            <w:vAlign w:val="top"/>
          </w:tcPr>
          <w:p w14:paraId="61294123">
            <w:pPr>
              <w:spacing w:line="256" w:lineRule="auto"/>
              <w:rPr>
                <w:rFonts w:ascii="Arial"/>
                <w:sz w:val="21"/>
              </w:rPr>
            </w:pPr>
          </w:p>
          <w:p w14:paraId="0EF8AC29">
            <w:pPr>
              <w:spacing w:line="257" w:lineRule="auto"/>
              <w:rPr>
                <w:rFonts w:ascii="Arial"/>
                <w:sz w:val="21"/>
              </w:rPr>
            </w:pPr>
          </w:p>
          <w:p w14:paraId="514F0494">
            <w:pPr>
              <w:pStyle w:val="5"/>
              <w:spacing w:before="42" w:line="232" w:lineRule="auto"/>
              <w:ind w:left="102"/>
            </w:pPr>
            <w:r>
              <w:rPr>
                <w:spacing w:val="6"/>
              </w:rPr>
              <w:t>不属实</w:t>
            </w:r>
          </w:p>
        </w:tc>
        <w:tc>
          <w:tcPr>
            <w:tcW w:w="2043" w:type="dxa"/>
            <w:vAlign w:val="top"/>
          </w:tcPr>
          <w:p w14:paraId="404DF7E8">
            <w:pPr>
              <w:spacing w:line="342" w:lineRule="auto"/>
              <w:rPr>
                <w:rFonts w:ascii="Arial"/>
                <w:sz w:val="21"/>
              </w:rPr>
            </w:pPr>
          </w:p>
          <w:p w14:paraId="507CA0C5">
            <w:pPr>
              <w:pStyle w:val="5"/>
              <w:spacing w:before="42" w:line="242" w:lineRule="auto"/>
              <w:ind w:left="29" w:right="60" w:hanging="1"/>
              <w:jc w:val="both"/>
            </w:pPr>
            <w:r>
              <w:rPr>
                <w:spacing w:val="8"/>
              </w:rPr>
              <w:t>加大生态环境保护有关政策、知</w:t>
            </w:r>
            <w:r>
              <w:rPr>
                <w:spacing w:val="10"/>
              </w:rPr>
              <w:t xml:space="preserve"> </w:t>
            </w:r>
            <w:r>
              <w:rPr>
                <w:spacing w:val="8"/>
              </w:rPr>
              <w:t>识等宣传力度，引导商贩规范经</w:t>
            </w:r>
            <w:r>
              <w:rPr>
                <w:spacing w:val="9"/>
              </w:rPr>
              <w:t xml:space="preserve"> </w:t>
            </w:r>
            <w:r>
              <w:rPr>
                <w:spacing w:val="1"/>
              </w:rPr>
              <w:t>营。</w:t>
            </w:r>
          </w:p>
        </w:tc>
        <w:tc>
          <w:tcPr>
            <w:tcW w:w="2583" w:type="dxa"/>
            <w:vAlign w:val="top"/>
          </w:tcPr>
          <w:p w14:paraId="43E2CB7D">
            <w:pPr>
              <w:spacing w:line="256" w:lineRule="auto"/>
              <w:rPr>
                <w:rFonts w:ascii="Arial"/>
                <w:sz w:val="21"/>
              </w:rPr>
            </w:pPr>
          </w:p>
          <w:p w14:paraId="2BD2C2E9">
            <w:pPr>
              <w:pStyle w:val="5"/>
              <w:spacing w:before="42" w:line="242" w:lineRule="auto"/>
              <w:ind w:left="31" w:right="40" w:firstLine="1"/>
              <w:jc w:val="both"/>
            </w:pPr>
            <w:r>
              <w:rPr>
                <w:spacing w:val="8"/>
              </w:rPr>
              <w:t>栾城区市场监管局定期检查门店处理不具</w:t>
            </w:r>
            <w:r>
              <w:rPr>
                <w:spacing w:val="15"/>
              </w:rPr>
              <w:t xml:space="preserve"> </w:t>
            </w:r>
            <w:r>
              <w:rPr>
                <w:spacing w:val="8"/>
              </w:rPr>
              <w:t>备销售价值水果行为。同时，督促三方保</w:t>
            </w:r>
            <w:r>
              <w:rPr>
                <w:spacing w:val="14"/>
              </w:rPr>
              <w:t xml:space="preserve"> </w:t>
            </w:r>
            <w:r>
              <w:rPr>
                <w:spacing w:val="8"/>
              </w:rPr>
              <w:t>洁公司每日清运垃圾桶，确保垃圾日产日</w:t>
            </w:r>
            <w:r>
              <w:rPr>
                <w:spacing w:val="14"/>
              </w:rPr>
              <w:t xml:space="preserve"> </w:t>
            </w:r>
            <w:r>
              <w:rPr>
                <w:spacing w:val="1"/>
              </w:rPr>
              <w:t>清。</w:t>
            </w:r>
          </w:p>
        </w:tc>
        <w:tc>
          <w:tcPr>
            <w:tcW w:w="427" w:type="dxa"/>
            <w:vAlign w:val="top"/>
          </w:tcPr>
          <w:p w14:paraId="70D86BE8">
            <w:pPr>
              <w:spacing w:line="428" w:lineRule="auto"/>
              <w:rPr>
                <w:rFonts w:ascii="Arial"/>
                <w:sz w:val="21"/>
              </w:rPr>
            </w:pPr>
          </w:p>
          <w:p w14:paraId="264DF0A8">
            <w:pPr>
              <w:pStyle w:val="5"/>
              <w:spacing w:before="42" w:line="239" w:lineRule="auto"/>
              <w:ind w:left="156" w:right="61" w:hanging="58"/>
            </w:pPr>
            <w:r>
              <w:rPr>
                <w:spacing w:val="-2"/>
              </w:rPr>
              <w:t>已办</w:t>
            </w:r>
            <w:r>
              <w:t xml:space="preserve"> 结</w:t>
            </w:r>
          </w:p>
        </w:tc>
        <w:tc>
          <w:tcPr>
            <w:tcW w:w="761" w:type="dxa"/>
            <w:vAlign w:val="top"/>
          </w:tcPr>
          <w:p w14:paraId="0E789AC0">
            <w:pPr>
              <w:spacing w:line="256" w:lineRule="auto"/>
              <w:rPr>
                <w:rFonts w:ascii="Arial"/>
                <w:sz w:val="21"/>
              </w:rPr>
            </w:pPr>
          </w:p>
          <w:p w14:paraId="7CDEE0DD">
            <w:pPr>
              <w:spacing w:line="257" w:lineRule="auto"/>
              <w:rPr>
                <w:rFonts w:ascii="Arial"/>
                <w:sz w:val="21"/>
              </w:rPr>
            </w:pPr>
          </w:p>
          <w:p w14:paraId="3655CBD9">
            <w:pPr>
              <w:pStyle w:val="5"/>
              <w:spacing w:before="42" w:line="232" w:lineRule="auto"/>
              <w:ind w:left="319"/>
            </w:pPr>
            <w:r>
              <w:rPr>
                <w:spacing w:val="2"/>
              </w:rPr>
              <w:t>无</w:t>
            </w:r>
          </w:p>
        </w:tc>
      </w:tr>
    </w:tbl>
    <w:p w14:paraId="7E745C3C">
      <w:pPr>
        <w:rPr>
          <w:rFonts w:ascii="Arial"/>
          <w:sz w:val="21"/>
        </w:rPr>
      </w:pPr>
    </w:p>
    <w:p w14:paraId="1A6E2546">
      <w:pPr>
        <w:rPr>
          <w:rFonts w:ascii="Arial" w:hAnsi="Arial" w:eastAsia="Arial" w:cs="Arial"/>
          <w:sz w:val="21"/>
          <w:szCs w:val="21"/>
        </w:rPr>
        <w:sectPr>
          <w:pgSz w:w="16837" w:h="11905"/>
          <w:pgMar w:top="1011" w:right="761" w:bottom="0" w:left="734" w:header="0" w:footer="0" w:gutter="0"/>
          <w:cols w:space="720" w:num="1"/>
        </w:sectPr>
      </w:pPr>
    </w:p>
    <w:p w14:paraId="29003B2D">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0C8DE7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5" w:hRule="atLeast"/>
        </w:trPr>
        <w:tc>
          <w:tcPr>
            <w:tcW w:w="327" w:type="dxa"/>
            <w:vAlign w:val="top"/>
          </w:tcPr>
          <w:p w14:paraId="7D50B964">
            <w:pPr>
              <w:spacing w:line="310" w:lineRule="auto"/>
              <w:rPr>
                <w:rFonts w:ascii="Arial"/>
                <w:sz w:val="21"/>
              </w:rPr>
            </w:pPr>
          </w:p>
          <w:p w14:paraId="0A6522F7">
            <w:pPr>
              <w:spacing w:line="310" w:lineRule="auto"/>
              <w:rPr>
                <w:rFonts w:ascii="Arial"/>
                <w:sz w:val="21"/>
              </w:rPr>
            </w:pPr>
          </w:p>
          <w:p w14:paraId="47769B28">
            <w:pPr>
              <w:pStyle w:val="5"/>
              <w:spacing w:before="43" w:line="191" w:lineRule="auto"/>
              <w:ind w:left="98"/>
            </w:pPr>
            <w:r>
              <w:t>34</w:t>
            </w:r>
          </w:p>
        </w:tc>
        <w:tc>
          <w:tcPr>
            <w:tcW w:w="468" w:type="dxa"/>
            <w:vAlign w:val="top"/>
          </w:tcPr>
          <w:p w14:paraId="2D51E0D8">
            <w:pPr>
              <w:spacing w:line="447" w:lineRule="auto"/>
              <w:rPr>
                <w:rFonts w:ascii="Arial"/>
                <w:sz w:val="21"/>
              </w:rPr>
            </w:pPr>
          </w:p>
          <w:p w14:paraId="472109DB">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0026</w:t>
            </w:r>
          </w:p>
        </w:tc>
        <w:tc>
          <w:tcPr>
            <w:tcW w:w="1595" w:type="dxa"/>
            <w:vAlign w:val="top"/>
          </w:tcPr>
          <w:p w14:paraId="6709A4DF">
            <w:pPr>
              <w:spacing w:line="340" w:lineRule="auto"/>
              <w:rPr>
                <w:rFonts w:ascii="Arial"/>
                <w:sz w:val="21"/>
              </w:rPr>
            </w:pPr>
          </w:p>
          <w:p w14:paraId="3F55399C">
            <w:pPr>
              <w:pStyle w:val="5"/>
              <w:spacing w:before="42" w:line="231" w:lineRule="auto"/>
              <w:ind w:left="43"/>
            </w:pPr>
            <w:r>
              <w:rPr>
                <w:spacing w:val="6"/>
              </w:rPr>
              <w:t>白鹿泉乡东胡申村东约</w:t>
            </w:r>
          </w:p>
          <w:p w14:paraId="01EED061">
            <w:pPr>
              <w:pStyle w:val="5"/>
              <w:spacing w:before="10" w:line="241" w:lineRule="auto"/>
              <w:ind w:left="22" w:right="36" w:firstLine="3"/>
            </w:pPr>
            <w:r>
              <w:rPr>
                <w:spacing w:val="7"/>
              </w:rPr>
              <w:t>500米处大坑内，掩埋建</w:t>
            </w:r>
            <w:r>
              <w:rPr>
                <w:spacing w:val="2"/>
              </w:rPr>
              <w:t xml:space="preserve">  </w:t>
            </w:r>
            <w:r>
              <w:rPr>
                <w:spacing w:val="8"/>
              </w:rPr>
              <w:t>筑垃圾，表面覆土，深约</w:t>
            </w:r>
            <w:r>
              <w:rPr>
                <w:spacing w:val="7"/>
              </w:rPr>
              <w:t xml:space="preserve"> </w:t>
            </w:r>
            <w:r>
              <w:rPr>
                <w:spacing w:val="2"/>
              </w:rPr>
              <w:t>4米。</w:t>
            </w:r>
          </w:p>
        </w:tc>
        <w:tc>
          <w:tcPr>
            <w:tcW w:w="468" w:type="dxa"/>
            <w:vAlign w:val="top"/>
          </w:tcPr>
          <w:p w14:paraId="19BCB995">
            <w:pPr>
              <w:spacing w:line="427" w:lineRule="auto"/>
              <w:rPr>
                <w:rFonts w:ascii="Arial"/>
                <w:sz w:val="21"/>
              </w:rPr>
            </w:pPr>
          </w:p>
          <w:p w14:paraId="13ABB323">
            <w:pPr>
              <w:pStyle w:val="5"/>
              <w:spacing w:before="42" w:line="232" w:lineRule="auto"/>
              <w:ind w:left="27"/>
            </w:pPr>
            <w:r>
              <w:rPr>
                <w:spacing w:val="7"/>
              </w:rPr>
              <w:t>石家庄</w:t>
            </w:r>
          </w:p>
          <w:p w14:paraId="084E1C97">
            <w:pPr>
              <w:pStyle w:val="5"/>
              <w:spacing w:before="9" w:line="232" w:lineRule="auto"/>
              <w:ind w:left="31"/>
            </w:pPr>
            <w:r>
              <w:rPr>
                <w:spacing w:val="6"/>
              </w:rPr>
              <w:t>市鹿泉</w:t>
            </w:r>
          </w:p>
          <w:p w14:paraId="65582D86">
            <w:pPr>
              <w:pStyle w:val="5"/>
              <w:spacing w:before="9" w:line="237" w:lineRule="auto"/>
              <w:ind w:left="176"/>
            </w:pPr>
            <w:r>
              <w:t>区</w:t>
            </w:r>
          </w:p>
        </w:tc>
        <w:tc>
          <w:tcPr>
            <w:tcW w:w="825" w:type="dxa"/>
            <w:vAlign w:val="top"/>
          </w:tcPr>
          <w:p w14:paraId="17B10614">
            <w:pPr>
              <w:spacing w:line="426" w:lineRule="auto"/>
              <w:rPr>
                <w:rFonts w:ascii="Arial"/>
                <w:sz w:val="21"/>
              </w:rPr>
            </w:pPr>
          </w:p>
          <w:p w14:paraId="2E8BA0AD">
            <w:pPr>
              <w:pStyle w:val="5"/>
              <w:spacing w:before="42" w:line="232" w:lineRule="auto"/>
              <w:ind w:left="65"/>
            </w:pPr>
            <w:r>
              <w:rPr>
                <w:spacing w:val="8"/>
              </w:rPr>
              <w:t>群众身边的</w:t>
            </w:r>
          </w:p>
          <w:p w14:paraId="1BE8A797">
            <w:pPr>
              <w:pStyle w:val="5"/>
              <w:spacing w:before="10" w:line="232" w:lineRule="auto"/>
              <w:ind w:left="66"/>
            </w:pPr>
            <w:r>
              <w:rPr>
                <w:spacing w:val="7"/>
              </w:rPr>
              <w:t>生态环境问</w:t>
            </w:r>
          </w:p>
          <w:p w14:paraId="7A76C2B6">
            <w:pPr>
              <w:pStyle w:val="5"/>
              <w:spacing w:before="9" w:line="234" w:lineRule="auto"/>
              <w:ind w:left="344"/>
            </w:pPr>
            <w:r>
              <w:rPr>
                <w:spacing w:val="3"/>
              </w:rPr>
              <w:t>题</w:t>
            </w:r>
          </w:p>
        </w:tc>
        <w:tc>
          <w:tcPr>
            <w:tcW w:w="468" w:type="dxa"/>
            <w:vAlign w:val="top"/>
          </w:tcPr>
          <w:p w14:paraId="3D547C49">
            <w:pPr>
              <w:spacing w:line="299" w:lineRule="auto"/>
              <w:rPr>
                <w:rFonts w:ascii="Arial"/>
                <w:sz w:val="21"/>
              </w:rPr>
            </w:pPr>
          </w:p>
          <w:p w14:paraId="6E10F95E">
            <w:pPr>
              <w:spacing w:line="299" w:lineRule="auto"/>
              <w:rPr>
                <w:rFonts w:ascii="Arial"/>
                <w:sz w:val="21"/>
              </w:rPr>
            </w:pPr>
          </w:p>
          <w:p w14:paraId="773AE515">
            <w:pPr>
              <w:pStyle w:val="5"/>
              <w:spacing w:before="43" w:line="232" w:lineRule="auto"/>
              <w:ind w:left="109"/>
            </w:pPr>
            <w:r>
              <w:t>固废</w:t>
            </w:r>
          </w:p>
        </w:tc>
        <w:tc>
          <w:tcPr>
            <w:tcW w:w="4756" w:type="dxa"/>
            <w:vAlign w:val="top"/>
          </w:tcPr>
          <w:p w14:paraId="5EF3D21C">
            <w:pPr>
              <w:pStyle w:val="5"/>
              <w:spacing w:before="41" w:line="243" w:lineRule="auto"/>
              <w:ind w:left="24" w:right="56" w:firstLine="2"/>
            </w:pPr>
            <w:r>
              <w:rPr>
                <w:spacing w:val="9"/>
              </w:rPr>
              <w:t>经核查，该大坑为山水冲刷形成的自然沟，20</w:t>
            </w:r>
            <w:r>
              <w:rPr>
                <w:spacing w:val="8"/>
              </w:rPr>
              <w:t>03年开始东胡申村有部分村民</w:t>
            </w:r>
            <w:r>
              <w:t xml:space="preserve">  </w:t>
            </w:r>
            <w:r>
              <w:rPr>
                <w:spacing w:val="8"/>
              </w:rPr>
              <w:t>将拆迁房屋的建筑垃圾倾倒此处；2015年之后此处不再倾倒建筑垃圾，2020</w:t>
            </w:r>
            <w:r>
              <w:rPr>
                <w:spacing w:val="6"/>
              </w:rPr>
              <w:t xml:space="preserve">  </w:t>
            </w:r>
            <w:r>
              <w:rPr>
                <w:spacing w:val="9"/>
              </w:rPr>
              <w:t>年9月东胡申村与石家庄响当当农业公司签订租地合同，将该处区域连同周围</w:t>
            </w:r>
            <w:r>
              <w:t xml:space="preserve"> </w:t>
            </w:r>
            <w:r>
              <w:rPr>
                <w:spacing w:val="9"/>
              </w:rPr>
              <w:t>土地租给该公司生产经营。2025年1月，该</w:t>
            </w:r>
            <w:r>
              <w:rPr>
                <w:spacing w:val="8"/>
              </w:rPr>
              <w:t>公司对该区域进行覆土整治，种植</w:t>
            </w:r>
            <w:r>
              <w:t xml:space="preserve"> </w:t>
            </w:r>
            <w:r>
              <w:rPr>
                <w:spacing w:val="8"/>
              </w:rPr>
              <w:t>樱桃树。2025年11月20日下午，鹿泉区对该地块现场随机开挖3处，深度约3</w:t>
            </w:r>
            <w:r>
              <w:rPr>
                <w:spacing w:val="3"/>
              </w:rPr>
              <w:t xml:space="preserve">  </w:t>
            </w:r>
            <w:r>
              <w:rPr>
                <w:spacing w:val="9"/>
              </w:rPr>
              <w:t>米，覆土下方约2米有少量建筑垃圾，无生活垃</w:t>
            </w:r>
            <w:r>
              <w:rPr>
                <w:spacing w:val="8"/>
              </w:rPr>
              <w:t>圾。反映问题属实。11月22日</w:t>
            </w:r>
            <w:r>
              <w:t xml:space="preserve"> </w:t>
            </w:r>
            <w:r>
              <w:rPr>
                <w:spacing w:val="9"/>
              </w:rPr>
              <w:t>上午，邀请环保专家现场勘查认为：该地块覆土种植果树</w:t>
            </w:r>
            <w:r>
              <w:rPr>
                <w:spacing w:val="8"/>
              </w:rPr>
              <w:t>及经济作物可行，</w:t>
            </w:r>
          </w:p>
          <w:p w14:paraId="55BF682C">
            <w:pPr>
              <w:pStyle w:val="5"/>
              <w:spacing w:before="9" w:line="221" w:lineRule="auto"/>
              <w:ind w:left="27"/>
            </w:pPr>
            <w:r>
              <w:rPr>
                <w:spacing w:val="7"/>
              </w:rPr>
              <w:t>不会对环境造成不利影响。</w:t>
            </w:r>
          </w:p>
        </w:tc>
        <w:tc>
          <w:tcPr>
            <w:tcW w:w="609" w:type="dxa"/>
            <w:vAlign w:val="top"/>
          </w:tcPr>
          <w:p w14:paraId="1C43BA48">
            <w:pPr>
              <w:spacing w:line="299" w:lineRule="auto"/>
              <w:rPr>
                <w:rFonts w:ascii="Arial"/>
                <w:sz w:val="21"/>
              </w:rPr>
            </w:pPr>
          </w:p>
          <w:p w14:paraId="2D3631FE">
            <w:pPr>
              <w:spacing w:line="299" w:lineRule="auto"/>
              <w:rPr>
                <w:rFonts w:ascii="Arial"/>
                <w:sz w:val="21"/>
              </w:rPr>
            </w:pPr>
          </w:p>
          <w:p w14:paraId="74021152">
            <w:pPr>
              <w:pStyle w:val="5"/>
              <w:spacing w:before="43" w:line="232" w:lineRule="auto"/>
              <w:ind w:left="173"/>
            </w:pPr>
            <w:r>
              <w:rPr>
                <w:spacing w:val="5"/>
              </w:rPr>
              <w:t>属实</w:t>
            </w:r>
          </w:p>
        </w:tc>
        <w:tc>
          <w:tcPr>
            <w:tcW w:w="2043" w:type="dxa"/>
            <w:vAlign w:val="top"/>
          </w:tcPr>
          <w:p w14:paraId="72F2BB15">
            <w:pPr>
              <w:spacing w:line="299" w:lineRule="auto"/>
              <w:rPr>
                <w:rFonts w:ascii="Arial"/>
                <w:sz w:val="21"/>
              </w:rPr>
            </w:pPr>
          </w:p>
          <w:p w14:paraId="38CBA3E8">
            <w:pPr>
              <w:spacing w:line="299" w:lineRule="auto"/>
              <w:rPr>
                <w:rFonts w:ascii="Arial"/>
                <w:sz w:val="21"/>
              </w:rPr>
            </w:pPr>
          </w:p>
          <w:p w14:paraId="42EA4247">
            <w:pPr>
              <w:pStyle w:val="5"/>
              <w:spacing w:before="42" w:line="232" w:lineRule="auto"/>
              <w:ind w:left="751"/>
            </w:pPr>
            <w:r>
              <w:rPr>
                <w:spacing w:val="7"/>
              </w:rPr>
              <w:t>覆土种植</w:t>
            </w:r>
          </w:p>
        </w:tc>
        <w:tc>
          <w:tcPr>
            <w:tcW w:w="2583" w:type="dxa"/>
            <w:vAlign w:val="top"/>
          </w:tcPr>
          <w:p w14:paraId="32A1AEC4">
            <w:pPr>
              <w:spacing w:line="253" w:lineRule="auto"/>
              <w:rPr>
                <w:rFonts w:ascii="Arial"/>
                <w:sz w:val="21"/>
              </w:rPr>
            </w:pPr>
          </w:p>
          <w:p w14:paraId="41F3C33F">
            <w:pPr>
              <w:pStyle w:val="5"/>
              <w:spacing w:before="42" w:line="243" w:lineRule="auto"/>
              <w:ind w:left="31" w:right="36" w:firstLine="1"/>
            </w:pPr>
            <w:r>
              <w:rPr>
                <w:spacing w:val="8"/>
              </w:rPr>
              <w:t>2015年该大坑已不再作为东胡申村建筑垃</w:t>
            </w:r>
            <w:r>
              <w:rPr>
                <w:spacing w:val="2"/>
              </w:rPr>
              <w:t xml:space="preserve"> </w:t>
            </w:r>
            <w:r>
              <w:rPr>
                <w:spacing w:val="8"/>
              </w:rPr>
              <w:t>圾倾倒点，2020年该处大坑连同周围土地</w:t>
            </w:r>
            <w:r>
              <w:rPr>
                <w:spacing w:val="3"/>
              </w:rPr>
              <w:t xml:space="preserve"> </w:t>
            </w:r>
            <w:r>
              <w:rPr>
                <w:spacing w:val="8"/>
              </w:rPr>
              <w:t>租给石家庄响当当农业科技有限公司生产</w:t>
            </w:r>
            <w:r>
              <w:rPr>
                <w:spacing w:val="15"/>
              </w:rPr>
              <w:t xml:space="preserve"> </w:t>
            </w:r>
            <w:r>
              <w:rPr>
                <w:spacing w:val="7"/>
              </w:rPr>
              <w:t>经营，2025年1月该公司已对大坑进行覆</w:t>
            </w:r>
            <w:r>
              <w:rPr>
                <w:spacing w:val="9"/>
              </w:rPr>
              <w:t xml:space="preserve">  </w:t>
            </w:r>
            <w:r>
              <w:rPr>
                <w:spacing w:val="5"/>
              </w:rPr>
              <w:t>土整治并种植樱桃树，</w:t>
            </w:r>
            <w:r>
              <w:rPr>
                <w:spacing w:val="-11"/>
              </w:rPr>
              <w:t xml:space="preserve"> </w:t>
            </w:r>
            <w:r>
              <w:rPr>
                <w:spacing w:val="5"/>
              </w:rPr>
              <w:t>目前长势良好。</w:t>
            </w:r>
          </w:p>
        </w:tc>
        <w:tc>
          <w:tcPr>
            <w:tcW w:w="427" w:type="dxa"/>
            <w:vAlign w:val="top"/>
          </w:tcPr>
          <w:p w14:paraId="5EEDE972">
            <w:pPr>
              <w:spacing w:line="256" w:lineRule="auto"/>
              <w:rPr>
                <w:rFonts w:ascii="Arial"/>
                <w:sz w:val="21"/>
              </w:rPr>
            </w:pPr>
          </w:p>
          <w:p w14:paraId="49053992">
            <w:pPr>
              <w:spacing w:line="256" w:lineRule="auto"/>
              <w:rPr>
                <w:rFonts w:ascii="Arial"/>
                <w:sz w:val="21"/>
              </w:rPr>
            </w:pPr>
          </w:p>
          <w:p w14:paraId="38A5ED4B">
            <w:pPr>
              <w:pStyle w:val="5"/>
              <w:spacing w:before="43" w:line="239" w:lineRule="auto"/>
              <w:ind w:left="156" w:right="61" w:hanging="58"/>
            </w:pPr>
            <w:r>
              <w:rPr>
                <w:spacing w:val="-2"/>
              </w:rPr>
              <w:t>已办</w:t>
            </w:r>
            <w:r>
              <w:t xml:space="preserve"> 结</w:t>
            </w:r>
          </w:p>
        </w:tc>
        <w:tc>
          <w:tcPr>
            <w:tcW w:w="761" w:type="dxa"/>
            <w:vAlign w:val="top"/>
          </w:tcPr>
          <w:p w14:paraId="5DF65D81">
            <w:pPr>
              <w:spacing w:line="299" w:lineRule="auto"/>
              <w:rPr>
                <w:rFonts w:ascii="Arial"/>
                <w:sz w:val="21"/>
              </w:rPr>
            </w:pPr>
          </w:p>
          <w:p w14:paraId="49E1D016">
            <w:pPr>
              <w:spacing w:line="299" w:lineRule="auto"/>
              <w:rPr>
                <w:rFonts w:ascii="Arial"/>
                <w:sz w:val="21"/>
              </w:rPr>
            </w:pPr>
          </w:p>
          <w:p w14:paraId="4C3A4970">
            <w:pPr>
              <w:pStyle w:val="5"/>
              <w:spacing w:before="43" w:line="232" w:lineRule="auto"/>
              <w:ind w:left="319"/>
            </w:pPr>
            <w:r>
              <w:rPr>
                <w:spacing w:val="2"/>
              </w:rPr>
              <w:t>无</w:t>
            </w:r>
          </w:p>
        </w:tc>
      </w:tr>
      <w:tr w14:paraId="206242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3" w:hRule="atLeast"/>
        </w:trPr>
        <w:tc>
          <w:tcPr>
            <w:tcW w:w="327" w:type="dxa"/>
            <w:vAlign w:val="top"/>
          </w:tcPr>
          <w:p w14:paraId="3A861EEA">
            <w:pPr>
              <w:spacing w:line="265" w:lineRule="auto"/>
              <w:rPr>
                <w:rFonts w:ascii="Arial"/>
                <w:sz w:val="21"/>
              </w:rPr>
            </w:pPr>
          </w:p>
          <w:p w14:paraId="135CD75A">
            <w:pPr>
              <w:spacing w:line="265" w:lineRule="auto"/>
              <w:rPr>
                <w:rFonts w:ascii="Arial"/>
                <w:sz w:val="21"/>
              </w:rPr>
            </w:pPr>
          </w:p>
          <w:p w14:paraId="6CBD92C8">
            <w:pPr>
              <w:spacing w:line="265" w:lineRule="auto"/>
              <w:rPr>
                <w:rFonts w:ascii="Arial"/>
                <w:sz w:val="21"/>
              </w:rPr>
            </w:pPr>
          </w:p>
          <w:p w14:paraId="416B58E1">
            <w:pPr>
              <w:pStyle w:val="5"/>
              <w:spacing w:before="42" w:line="191" w:lineRule="auto"/>
              <w:ind w:left="98"/>
            </w:pPr>
            <w:r>
              <w:t>35</w:t>
            </w:r>
          </w:p>
        </w:tc>
        <w:tc>
          <w:tcPr>
            <w:tcW w:w="468" w:type="dxa"/>
            <w:vAlign w:val="top"/>
          </w:tcPr>
          <w:p w14:paraId="0D14835F">
            <w:pPr>
              <w:spacing w:line="309" w:lineRule="auto"/>
              <w:rPr>
                <w:rFonts w:ascii="Arial"/>
                <w:sz w:val="21"/>
              </w:rPr>
            </w:pPr>
          </w:p>
          <w:p w14:paraId="5AACC2BD">
            <w:pPr>
              <w:spacing w:line="310" w:lineRule="auto"/>
              <w:rPr>
                <w:rFonts w:ascii="Arial"/>
                <w:sz w:val="21"/>
              </w:rPr>
            </w:pPr>
          </w:p>
          <w:p w14:paraId="3FBADB08">
            <w:pPr>
              <w:pStyle w:val="5"/>
              <w:spacing w:before="42"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0015</w:t>
            </w:r>
          </w:p>
        </w:tc>
        <w:tc>
          <w:tcPr>
            <w:tcW w:w="1595" w:type="dxa"/>
            <w:vAlign w:val="top"/>
          </w:tcPr>
          <w:p w14:paraId="0EF2DAD4">
            <w:pPr>
              <w:spacing w:line="342" w:lineRule="auto"/>
              <w:rPr>
                <w:rFonts w:ascii="Arial"/>
                <w:sz w:val="21"/>
              </w:rPr>
            </w:pPr>
          </w:p>
          <w:p w14:paraId="75CFA947">
            <w:pPr>
              <w:spacing w:line="342" w:lineRule="auto"/>
              <w:rPr>
                <w:rFonts w:ascii="Arial"/>
                <w:sz w:val="21"/>
              </w:rPr>
            </w:pPr>
          </w:p>
          <w:p w14:paraId="4EE8C5D4">
            <w:pPr>
              <w:pStyle w:val="5"/>
              <w:spacing w:before="42" w:line="239" w:lineRule="auto"/>
              <w:ind w:left="22" w:right="35" w:firstLine="1"/>
            </w:pPr>
            <w:r>
              <w:rPr>
                <w:spacing w:val="8"/>
              </w:rPr>
              <w:t>反映正定新区雅郡小区附</w:t>
            </w:r>
            <w:r>
              <w:rPr>
                <w:spacing w:val="6"/>
              </w:rPr>
              <w:t xml:space="preserve"> </w:t>
            </w:r>
            <w:r>
              <w:rPr>
                <w:spacing w:val="7"/>
              </w:rPr>
              <w:t>近周汉河河水有异味。</w:t>
            </w:r>
          </w:p>
        </w:tc>
        <w:tc>
          <w:tcPr>
            <w:tcW w:w="468" w:type="dxa"/>
            <w:vAlign w:val="top"/>
          </w:tcPr>
          <w:p w14:paraId="46D82BC8">
            <w:pPr>
              <w:spacing w:line="299" w:lineRule="auto"/>
              <w:rPr>
                <w:rFonts w:ascii="Arial"/>
                <w:sz w:val="21"/>
              </w:rPr>
            </w:pPr>
          </w:p>
          <w:p w14:paraId="760C61A6">
            <w:pPr>
              <w:spacing w:line="300" w:lineRule="auto"/>
              <w:rPr>
                <w:rFonts w:ascii="Arial"/>
                <w:sz w:val="21"/>
              </w:rPr>
            </w:pPr>
          </w:p>
          <w:p w14:paraId="300FBE61">
            <w:pPr>
              <w:pStyle w:val="5"/>
              <w:spacing w:before="42" w:line="232" w:lineRule="auto"/>
              <w:ind w:left="27"/>
            </w:pPr>
            <w:r>
              <w:rPr>
                <w:spacing w:val="7"/>
              </w:rPr>
              <w:t>石家庄</w:t>
            </w:r>
          </w:p>
          <w:p w14:paraId="61CD1DCB">
            <w:pPr>
              <w:pStyle w:val="5"/>
              <w:spacing w:before="11" w:line="232" w:lineRule="auto"/>
              <w:ind w:left="31"/>
            </w:pPr>
            <w:r>
              <w:rPr>
                <w:spacing w:val="6"/>
              </w:rPr>
              <w:t>市正定</w:t>
            </w:r>
          </w:p>
          <w:p w14:paraId="72F7ACF6">
            <w:pPr>
              <w:pStyle w:val="5"/>
              <w:spacing w:before="9" w:line="236" w:lineRule="auto"/>
              <w:ind w:left="166"/>
            </w:pPr>
            <w:r>
              <w:rPr>
                <w:spacing w:val="2"/>
              </w:rPr>
              <w:t>县</w:t>
            </w:r>
          </w:p>
        </w:tc>
        <w:tc>
          <w:tcPr>
            <w:tcW w:w="825" w:type="dxa"/>
            <w:vAlign w:val="top"/>
          </w:tcPr>
          <w:p w14:paraId="3251FFDD">
            <w:pPr>
              <w:spacing w:line="299" w:lineRule="auto"/>
              <w:rPr>
                <w:rFonts w:ascii="Arial"/>
                <w:sz w:val="21"/>
              </w:rPr>
            </w:pPr>
          </w:p>
          <w:p w14:paraId="3F28304D">
            <w:pPr>
              <w:spacing w:line="299" w:lineRule="auto"/>
              <w:rPr>
                <w:rFonts w:ascii="Arial"/>
                <w:sz w:val="21"/>
              </w:rPr>
            </w:pPr>
          </w:p>
          <w:p w14:paraId="75446150">
            <w:pPr>
              <w:pStyle w:val="5"/>
              <w:spacing w:before="42" w:line="232" w:lineRule="auto"/>
              <w:ind w:left="65"/>
            </w:pPr>
            <w:r>
              <w:rPr>
                <w:spacing w:val="8"/>
              </w:rPr>
              <w:t>群众身边的</w:t>
            </w:r>
          </w:p>
          <w:p w14:paraId="65FA97F5">
            <w:pPr>
              <w:pStyle w:val="5"/>
              <w:spacing w:before="12" w:line="232" w:lineRule="auto"/>
              <w:ind w:left="66"/>
            </w:pPr>
            <w:r>
              <w:rPr>
                <w:spacing w:val="7"/>
              </w:rPr>
              <w:t>生态环境问</w:t>
            </w:r>
          </w:p>
          <w:p w14:paraId="29B20128">
            <w:pPr>
              <w:pStyle w:val="5"/>
              <w:spacing w:before="8" w:line="234" w:lineRule="auto"/>
              <w:ind w:left="344"/>
            </w:pPr>
            <w:r>
              <w:rPr>
                <w:spacing w:val="3"/>
              </w:rPr>
              <w:t>题</w:t>
            </w:r>
          </w:p>
        </w:tc>
        <w:tc>
          <w:tcPr>
            <w:tcW w:w="468" w:type="dxa"/>
            <w:vAlign w:val="top"/>
          </w:tcPr>
          <w:p w14:paraId="40361056">
            <w:pPr>
              <w:spacing w:line="257" w:lineRule="auto"/>
              <w:rPr>
                <w:rFonts w:ascii="Arial"/>
                <w:sz w:val="21"/>
              </w:rPr>
            </w:pPr>
          </w:p>
          <w:p w14:paraId="1DB17EA7">
            <w:pPr>
              <w:spacing w:line="258" w:lineRule="auto"/>
              <w:rPr>
                <w:rFonts w:ascii="Arial"/>
                <w:sz w:val="21"/>
              </w:rPr>
            </w:pPr>
          </w:p>
          <w:p w14:paraId="556B63B3">
            <w:pPr>
              <w:spacing w:line="258" w:lineRule="auto"/>
              <w:rPr>
                <w:rFonts w:ascii="Arial"/>
                <w:sz w:val="21"/>
              </w:rPr>
            </w:pPr>
          </w:p>
          <w:p w14:paraId="03B4529B">
            <w:pPr>
              <w:pStyle w:val="5"/>
              <w:spacing w:before="42" w:line="232" w:lineRule="auto"/>
              <w:ind w:left="168"/>
            </w:pPr>
            <w:r>
              <w:rPr>
                <w:spacing w:val="1"/>
              </w:rPr>
              <w:t>水</w:t>
            </w:r>
          </w:p>
        </w:tc>
        <w:tc>
          <w:tcPr>
            <w:tcW w:w="4756" w:type="dxa"/>
            <w:vAlign w:val="top"/>
          </w:tcPr>
          <w:p w14:paraId="0E04DB1C">
            <w:pPr>
              <w:pStyle w:val="5"/>
              <w:spacing w:before="212" w:line="242" w:lineRule="auto"/>
              <w:ind w:left="25" w:right="59" w:firstLine="2"/>
            </w:pPr>
            <w:r>
              <w:rPr>
                <w:spacing w:val="9"/>
              </w:rPr>
              <w:t>该河段无污水排放口，河道有积存雨水约4万方。该河段河水异味主</w:t>
            </w:r>
            <w:r>
              <w:rPr>
                <w:spacing w:val="8"/>
              </w:rPr>
              <w:t>要产生于</w:t>
            </w:r>
            <w:r>
              <w:t xml:space="preserve"> </w:t>
            </w:r>
            <w:r>
              <w:rPr>
                <w:spacing w:val="9"/>
              </w:rPr>
              <w:t>夏季高温时段。此季节水温升高易导致水体富营养化，为河底水草生长提供</w:t>
            </w:r>
            <w:r>
              <w:rPr>
                <w:spacing w:val="1"/>
              </w:rPr>
              <w:t xml:space="preserve">  </w:t>
            </w:r>
            <w:r>
              <w:rPr>
                <w:spacing w:val="9"/>
              </w:rPr>
              <w:t>条件，水草分解过程中易产生异味；冬季水温低于10℃后，环境</w:t>
            </w:r>
            <w:r>
              <w:rPr>
                <w:spacing w:val="8"/>
              </w:rPr>
              <w:t>及水体温度</w:t>
            </w:r>
            <w:r>
              <w:t xml:space="preserve">  </w:t>
            </w:r>
            <w:r>
              <w:rPr>
                <w:spacing w:val="9"/>
              </w:rPr>
              <w:t>稳定，无法形成水草生长环境。经现场走访附近群众、商</w:t>
            </w:r>
            <w:r>
              <w:rPr>
                <w:spacing w:val="8"/>
              </w:rPr>
              <w:t>业体、垂钓人员，</w:t>
            </w:r>
          </w:p>
          <w:p w14:paraId="54BAC095">
            <w:pPr>
              <w:pStyle w:val="5"/>
              <w:spacing w:before="10" w:line="231" w:lineRule="auto"/>
              <w:ind w:left="25"/>
            </w:pPr>
            <w:r>
              <w:rPr>
                <w:spacing w:val="9"/>
              </w:rPr>
              <w:t>均反映未发现异味。经对现场水体进行初步快速监测，监测数值氨氮为</w:t>
            </w:r>
          </w:p>
          <w:p w14:paraId="45FA4C5A">
            <w:pPr>
              <w:pStyle w:val="5"/>
              <w:spacing w:before="9" w:line="242" w:lineRule="auto"/>
              <w:ind w:left="27" w:right="110"/>
              <w:jc w:val="both"/>
            </w:pPr>
            <w:r>
              <w:rPr>
                <w:spacing w:val="9"/>
              </w:rPr>
              <w:t>2.77</w:t>
            </w:r>
            <w:r>
              <w:t>mg</w:t>
            </w:r>
            <w:r>
              <w:rPr>
                <w:spacing w:val="9"/>
              </w:rPr>
              <w:t>/L、溶解氧为5.6</w:t>
            </w:r>
            <w:r>
              <w:t>mg</w:t>
            </w:r>
            <w:r>
              <w:rPr>
                <w:spacing w:val="9"/>
              </w:rPr>
              <w:t>/L、透明度&gt;</w:t>
            </w:r>
            <w:r>
              <w:rPr>
                <w:spacing w:val="8"/>
              </w:rPr>
              <w:t>30</w:t>
            </w:r>
            <w:r>
              <w:t>cm</w:t>
            </w:r>
            <w:r>
              <w:rPr>
                <w:spacing w:val="8"/>
              </w:rPr>
              <w:t>，初步判定不属于黑臭水体范围</w:t>
            </w:r>
            <w:r>
              <w:t xml:space="preserve"> </w:t>
            </w:r>
            <w:r>
              <w:rPr>
                <w:spacing w:val="8"/>
              </w:rPr>
              <w:t>。</w:t>
            </w:r>
            <w:r>
              <w:rPr>
                <w:spacing w:val="-30"/>
              </w:rPr>
              <w:t xml:space="preserve"> </w:t>
            </w:r>
            <w:r>
              <w:rPr>
                <w:spacing w:val="8"/>
              </w:rPr>
              <w:t>自贸区（正定片区）建设管理局已委托有资质的第三方检测公司对</w:t>
            </w:r>
            <w:r>
              <w:rPr>
                <w:spacing w:val="7"/>
              </w:rPr>
              <w:t>水体进</w:t>
            </w:r>
            <w:r>
              <w:t xml:space="preserve"> </w:t>
            </w:r>
            <w:r>
              <w:rPr>
                <w:spacing w:val="8"/>
              </w:rPr>
              <w:t>行取样分析，正在等待出具检测报告。</w:t>
            </w:r>
          </w:p>
        </w:tc>
        <w:tc>
          <w:tcPr>
            <w:tcW w:w="609" w:type="dxa"/>
            <w:vAlign w:val="top"/>
          </w:tcPr>
          <w:p w14:paraId="2EFE5A93">
            <w:pPr>
              <w:spacing w:line="257" w:lineRule="auto"/>
              <w:rPr>
                <w:rFonts w:ascii="Arial"/>
                <w:sz w:val="21"/>
              </w:rPr>
            </w:pPr>
          </w:p>
          <w:p w14:paraId="088110A6">
            <w:pPr>
              <w:spacing w:line="258" w:lineRule="auto"/>
              <w:rPr>
                <w:rFonts w:ascii="Arial"/>
                <w:sz w:val="21"/>
              </w:rPr>
            </w:pPr>
          </w:p>
          <w:p w14:paraId="537E6E12">
            <w:pPr>
              <w:spacing w:line="258" w:lineRule="auto"/>
              <w:rPr>
                <w:rFonts w:ascii="Arial"/>
                <w:sz w:val="21"/>
              </w:rPr>
            </w:pPr>
          </w:p>
          <w:p w14:paraId="439F92D3">
            <w:pPr>
              <w:pStyle w:val="5"/>
              <w:spacing w:before="42" w:line="232" w:lineRule="auto"/>
              <w:ind w:left="34"/>
            </w:pPr>
            <w:r>
              <w:rPr>
                <w:spacing w:val="7"/>
              </w:rPr>
              <w:t>部分属实</w:t>
            </w:r>
          </w:p>
        </w:tc>
        <w:tc>
          <w:tcPr>
            <w:tcW w:w="2043" w:type="dxa"/>
            <w:vAlign w:val="top"/>
          </w:tcPr>
          <w:p w14:paraId="7ED08151">
            <w:pPr>
              <w:spacing w:line="257" w:lineRule="auto"/>
              <w:rPr>
                <w:rFonts w:ascii="Arial"/>
                <w:sz w:val="21"/>
              </w:rPr>
            </w:pPr>
          </w:p>
          <w:p w14:paraId="66BB035A">
            <w:pPr>
              <w:spacing w:line="258" w:lineRule="auto"/>
              <w:rPr>
                <w:rFonts w:ascii="Arial"/>
                <w:sz w:val="21"/>
              </w:rPr>
            </w:pPr>
          </w:p>
          <w:p w14:paraId="561F54F9">
            <w:pPr>
              <w:spacing w:line="258" w:lineRule="auto"/>
              <w:rPr>
                <w:rFonts w:ascii="Arial"/>
                <w:sz w:val="21"/>
              </w:rPr>
            </w:pPr>
          </w:p>
          <w:p w14:paraId="1EFD6340">
            <w:pPr>
              <w:pStyle w:val="5"/>
              <w:spacing w:before="42" w:line="232" w:lineRule="auto"/>
              <w:ind w:left="753"/>
            </w:pPr>
            <w:r>
              <w:rPr>
                <w:spacing w:val="7"/>
              </w:rPr>
              <w:t>消除异味</w:t>
            </w:r>
          </w:p>
        </w:tc>
        <w:tc>
          <w:tcPr>
            <w:tcW w:w="2583" w:type="dxa"/>
            <w:vAlign w:val="top"/>
          </w:tcPr>
          <w:p w14:paraId="35801277">
            <w:pPr>
              <w:pStyle w:val="5"/>
              <w:spacing w:before="40" w:line="243" w:lineRule="auto"/>
              <w:ind w:left="31" w:right="39" w:firstLine="9"/>
            </w:pPr>
            <w:r>
              <w:rPr>
                <w:spacing w:val="7"/>
              </w:rPr>
              <w:t>1.夏季水草生长旺季前，建设管理局安排</w:t>
            </w:r>
            <w:r>
              <w:rPr>
                <w:spacing w:val="17"/>
                <w:w w:val="101"/>
              </w:rPr>
              <w:t xml:space="preserve"> </w:t>
            </w:r>
            <w:r>
              <w:rPr>
                <w:spacing w:val="8"/>
              </w:rPr>
              <w:t>维护单位（市政建设有限公司）采用无害</w:t>
            </w:r>
            <w:r>
              <w:rPr>
                <w:spacing w:val="14"/>
              </w:rPr>
              <w:t xml:space="preserve"> </w:t>
            </w:r>
            <w:r>
              <w:rPr>
                <w:spacing w:val="8"/>
              </w:rPr>
              <w:t>化水草抑制剂控制水草过量生长，防止大</w:t>
            </w:r>
            <w:r>
              <w:rPr>
                <w:spacing w:val="13"/>
              </w:rPr>
              <w:t xml:space="preserve"> </w:t>
            </w:r>
            <w:r>
              <w:rPr>
                <w:spacing w:val="8"/>
              </w:rPr>
              <w:t>规模水草腐烂产生异味；如需播撒益生菌</w:t>
            </w:r>
            <w:r>
              <w:rPr>
                <w:spacing w:val="14"/>
              </w:rPr>
              <w:t xml:space="preserve"> </w:t>
            </w:r>
            <w:r>
              <w:rPr>
                <w:spacing w:val="8"/>
              </w:rPr>
              <w:t>分解酶，采取分区域少量多次作业方式，</w:t>
            </w:r>
            <w:r>
              <w:rPr>
                <w:spacing w:val="16"/>
              </w:rPr>
              <w:t xml:space="preserve"> </w:t>
            </w:r>
            <w:r>
              <w:rPr>
                <w:spacing w:val="7"/>
              </w:rPr>
              <w:t>降低异味扩散风险。</w:t>
            </w:r>
          </w:p>
          <w:p w14:paraId="6D3631D5">
            <w:pPr>
              <w:pStyle w:val="5"/>
              <w:spacing w:before="9"/>
              <w:ind w:left="30" w:right="39" w:firstLine="2"/>
              <w:jc w:val="both"/>
            </w:pPr>
            <w:r>
              <w:rPr>
                <w:spacing w:val="6"/>
              </w:rPr>
              <w:t>2.</w:t>
            </w:r>
            <w:r>
              <w:rPr>
                <w:spacing w:val="-20"/>
              </w:rPr>
              <w:t xml:space="preserve"> </w:t>
            </w:r>
            <w:r>
              <w:rPr>
                <w:spacing w:val="6"/>
              </w:rPr>
              <w:t>自贸区建设管理局督促维护单位（市政</w:t>
            </w:r>
            <w:r>
              <w:t xml:space="preserve"> </w:t>
            </w:r>
            <w:r>
              <w:rPr>
                <w:spacing w:val="8"/>
              </w:rPr>
              <w:t>建设有限公司）打捞队伍，定期清理老化</w:t>
            </w:r>
            <w:r>
              <w:rPr>
                <w:spacing w:val="15"/>
              </w:rPr>
              <w:t xml:space="preserve"> </w:t>
            </w:r>
            <w:r>
              <w:rPr>
                <w:spacing w:val="8"/>
              </w:rPr>
              <w:t>枯萎水草，及时清运上岸处置，杜绝水草</w:t>
            </w:r>
            <w:r>
              <w:rPr>
                <w:spacing w:val="15"/>
              </w:rPr>
              <w:t xml:space="preserve"> </w:t>
            </w:r>
            <w:r>
              <w:rPr>
                <w:spacing w:val="7"/>
              </w:rPr>
              <w:t>在水体中腐烂引发异味。</w:t>
            </w:r>
          </w:p>
        </w:tc>
        <w:tc>
          <w:tcPr>
            <w:tcW w:w="427" w:type="dxa"/>
            <w:vAlign w:val="top"/>
          </w:tcPr>
          <w:p w14:paraId="6AB19759">
            <w:pPr>
              <w:spacing w:line="299" w:lineRule="auto"/>
              <w:rPr>
                <w:rFonts w:ascii="Arial"/>
                <w:sz w:val="21"/>
              </w:rPr>
            </w:pPr>
          </w:p>
          <w:p w14:paraId="532A0579">
            <w:pPr>
              <w:spacing w:line="299" w:lineRule="auto"/>
              <w:rPr>
                <w:rFonts w:ascii="Arial"/>
                <w:sz w:val="21"/>
              </w:rPr>
            </w:pPr>
          </w:p>
          <w:p w14:paraId="324C963F">
            <w:pPr>
              <w:pStyle w:val="5"/>
              <w:spacing w:before="43" w:line="233" w:lineRule="auto"/>
              <w:ind w:left="88"/>
            </w:pPr>
            <w:r>
              <w:rPr>
                <w:spacing w:val="3"/>
              </w:rPr>
              <w:t>阶段</w:t>
            </w:r>
          </w:p>
          <w:p w14:paraId="7BF7B723">
            <w:pPr>
              <w:pStyle w:val="5"/>
              <w:spacing w:before="11" w:line="232" w:lineRule="auto"/>
              <w:ind w:left="84"/>
            </w:pPr>
            <w:r>
              <w:rPr>
                <w:spacing w:val="5"/>
              </w:rPr>
              <w:t>性办</w:t>
            </w:r>
          </w:p>
          <w:p w14:paraId="3E2F8966">
            <w:pPr>
              <w:pStyle w:val="5"/>
              <w:spacing w:before="9" w:line="233" w:lineRule="auto"/>
              <w:ind w:left="156"/>
            </w:pPr>
            <w:r>
              <w:t>结</w:t>
            </w:r>
          </w:p>
        </w:tc>
        <w:tc>
          <w:tcPr>
            <w:tcW w:w="761" w:type="dxa"/>
            <w:vAlign w:val="top"/>
          </w:tcPr>
          <w:p w14:paraId="5F908816">
            <w:pPr>
              <w:spacing w:line="257" w:lineRule="auto"/>
              <w:rPr>
                <w:rFonts w:ascii="Arial"/>
                <w:sz w:val="21"/>
              </w:rPr>
            </w:pPr>
          </w:p>
          <w:p w14:paraId="5B71FC52">
            <w:pPr>
              <w:spacing w:line="258" w:lineRule="auto"/>
              <w:rPr>
                <w:rFonts w:ascii="Arial"/>
                <w:sz w:val="21"/>
              </w:rPr>
            </w:pPr>
          </w:p>
          <w:p w14:paraId="037AA069">
            <w:pPr>
              <w:spacing w:line="258" w:lineRule="auto"/>
              <w:rPr>
                <w:rFonts w:ascii="Arial"/>
                <w:sz w:val="21"/>
              </w:rPr>
            </w:pPr>
          </w:p>
          <w:p w14:paraId="7B32F79B">
            <w:pPr>
              <w:pStyle w:val="5"/>
              <w:spacing w:before="42" w:line="232" w:lineRule="auto"/>
              <w:ind w:left="319"/>
            </w:pPr>
            <w:r>
              <w:rPr>
                <w:spacing w:val="2"/>
              </w:rPr>
              <w:t>无</w:t>
            </w:r>
          </w:p>
        </w:tc>
      </w:tr>
      <w:tr w14:paraId="647E5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1" w:hRule="atLeast"/>
        </w:trPr>
        <w:tc>
          <w:tcPr>
            <w:tcW w:w="327" w:type="dxa"/>
            <w:vAlign w:val="top"/>
          </w:tcPr>
          <w:p w14:paraId="4885C813">
            <w:pPr>
              <w:spacing w:line="294" w:lineRule="auto"/>
              <w:rPr>
                <w:rFonts w:ascii="Arial"/>
                <w:sz w:val="21"/>
              </w:rPr>
            </w:pPr>
          </w:p>
          <w:p w14:paraId="3EAEE8B3">
            <w:pPr>
              <w:spacing w:line="295" w:lineRule="auto"/>
              <w:rPr>
                <w:rFonts w:ascii="Arial"/>
                <w:sz w:val="21"/>
              </w:rPr>
            </w:pPr>
          </w:p>
          <w:p w14:paraId="27069E7E">
            <w:pPr>
              <w:spacing w:line="295" w:lineRule="auto"/>
              <w:rPr>
                <w:rFonts w:ascii="Arial"/>
                <w:sz w:val="21"/>
              </w:rPr>
            </w:pPr>
          </w:p>
          <w:p w14:paraId="0776065E">
            <w:pPr>
              <w:pStyle w:val="5"/>
              <w:spacing w:before="42" w:line="191" w:lineRule="auto"/>
              <w:ind w:left="98"/>
            </w:pPr>
            <w:r>
              <w:t>36</w:t>
            </w:r>
          </w:p>
        </w:tc>
        <w:tc>
          <w:tcPr>
            <w:tcW w:w="468" w:type="dxa"/>
            <w:vAlign w:val="top"/>
          </w:tcPr>
          <w:p w14:paraId="6C5ACAB8">
            <w:pPr>
              <w:spacing w:line="355" w:lineRule="auto"/>
              <w:rPr>
                <w:rFonts w:ascii="Arial"/>
                <w:sz w:val="21"/>
              </w:rPr>
            </w:pPr>
          </w:p>
          <w:p w14:paraId="2F8A5709">
            <w:pPr>
              <w:spacing w:line="355" w:lineRule="auto"/>
              <w:rPr>
                <w:rFonts w:ascii="Arial"/>
                <w:sz w:val="21"/>
              </w:rPr>
            </w:pPr>
          </w:p>
          <w:p w14:paraId="49998EC3">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0010</w:t>
            </w:r>
          </w:p>
        </w:tc>
        <w:tc>
          <w:tcPr>
            <w:tcW w:w="1595" w:type="dxa"/>
            <w:vAlign w:val="top"/>
          </w:tcPr>
          <w:p w14:paraId="715091F2">
            <w:pPr>
              <w:spacing w:line="262" w:lineRule="auto"/>
              <w:rPr>
                <w:rFonts w:ascii="Arial"/>
                <w:sz w:val="21"/>
              </w:rPr>
            </w:pPr>
          </w:p>
          <w:p w14:paraId="173C656A">
            <w:pPr>
              <w:pStyle w:val="5"/>
              <w:spacing w:before="42" w:line="244" w:lineRule="auto"/>
              <w:ind w:left="23" w:right="33" w:firstLine="10"/>
            </w:pPr>
            <w:r>
              <w:rPr>
                <w:spacing w:val="7"/>
              </w:rPr>
              <w:t>1.赵州镇常家庄村村东有</w:t>
            </w:r>
            <w:r>
              <w:rPr>
                <w:spacing w:val="3"/>
              </w:rPr>
              <w:t xml:space="preserve"> </w:t>
            </w:r>
            <w:r>
              <w:rPr>
                <w:spacing w:val="8"/>
              </w:rPr>
              <w:t>一个十余亩的大坑，掩埋</w:t>
            </w:r>
            <w:r>
              <w:rPr>
                <w:spacing w:val="6"/>
              </w:rPr>
              <w:t xml:space="preserve"> </w:t>
            </w:r>
            <w:r>
              <w:rPr>
                <w:spacing w:val="8"/>
              </w:rPr>
              <w:t>污泥、建筑垃圾、生活垃</w:t>
            </w:r>
            <w:r>
              <w:rPr>
                <w:spacing w:val="6"/>
              </w:rPr>
              <w:t xml:space="preserve"> </w:t>
            </w:r>
            <w:r>
              <w:rPr>
                <w:spacing w:val="8"/>
              </w:rPr>
              <w:t>圾，表面用土覆盖，深约</w:t>
            </w:r>
            <w:r>
              <w:rPr>
                <w:spacing w:val="6"/>
              </w:rPr>
              <w:t xml:space="preserve"> </w:t>
            </w:r>
            <w:r>
              <w:rPr>
                <w:spacing w:val="7"/>
              </w:rPr>
              <w:t>6米。2.赵州镇眭家营村</w:t>
            </w:r>
            <w:r>
              <w:rPr>
                <w:spacing w:val="4"/>
              </w:rPr>
              <w:t xml:space="preserve">  </w:t>
            </w:r>
            <w:r>
              <w:rPr>
                <w:spacing w:val="7"/>
              </w:rPr>
              <w:t>某村民在2022年向村东、</w:t>
            </w:r>
            <w:r>
              <w:rPr>
                <w:spacing w:val="6"/>
              </w:rPr>
              <w:t xml:space="preserve"> </w:t>
            </w:r>
            <w:r>
              <w:rPr>
                <w:spacing w:val="8"/>
              </w:rPr>
              <w:t>西、南侧3个大坑内倾倒</w:t>
            </w:r>
            <w:r>
              <w:rPr>
                <w:spacing w:val="1"/>
              </w:rPr>
              <w:t xml:space="preserve">  </w:t>
            </w:r>
            <w:r>
              <w:rPr>
                <w:spacing w:val="6"/>
              </w:rPr>
              <w:t>建筑垃圾。</w:t>
            </w:r>
          </w:p>
        </w:tc>
        <w:tc>
          <w:tcPr>
            <w:tcW w:w="468" w:type="dxa"/>
            <w:vAlign w:val="top"/>
          </w:tcPr>
          <w:p w14:paraId="1EFD16A4">
            <w:pPr>
              <w:spacing w:line="258" w:lineRule="auto"/>
              <w:rPr>
                <w:rFonts w:ascii="Arial"/>
                <w:sz w:val="21"/>
              </w:rPr>
            </w:pPr>
          </w:p>
          <w:p w14:paraId="3BBEDBC1">
            <w:pPr>
              <w:spacing w:line="258" w:lineRule="auto"/>
              <w:rPr>
                <w:rFonts w:ascii="Arial"/>
                <w:sz w:val="21"/>
              </w:rPr>
            </w:pPr>
          </w:p>
          <w:p w14:paraId="30239E93">
            <w:pPr>
              <w:spacing w:line="259" w:lineRule="auto"/>
              <w:rPr>
                <w:rFonts w:ascii="Arial"/>
                <w:sz w:val="21"/>
              </w:rPr>
            </w:pPr>
          </w:p>
          <w:p w14:paraId="630A6A17">
            <w:pPr>
              <w:pStyle w:val="5"/>
              <w:spacing w:before="43" w:line="239" w:lineRule="auto"/>
              <w:ind w:left="30" w:right="18" w:hanging="3"/>
            </w:pPr>
            <w:r>
              <w:rPr>
                <w:spacing w:val="7"/>
              </w:rPr>
              <w:t>石家庄</w:t>
            </w:r>
            <w:r>
              <w:t xml:space="preserve"> </w:t>
            </w:r>
            <w:r>
              <w:rPr>
                <w:spacing w:val="6"/>
              </w:rPr>
              <w:t>市赵县</w:t>
            </w:r>
          </w:p>
        </w:tc>
        <w:tc>
          <w:tcPr>
            <w:tcW w:w="825" w:type="dxa"/>
            <w:vAlign w:val="top"/>
          </w:tcPr>
          <w:p w14:paraId="2D2C2570">
            <w:pPr>
              <w:spacing w:line="344" w:lineRule="auto"/>
              <w:rPr>
                <w:rFonts w:ascii="Arial"/>
                <w:sz w:val="21"/>
              </w:rPr>
            </w:pPr>
          </w:p>
          <w:p w14:paraId="0B67649A">
            <w:pPr>
              <w:spacing w:line="345" w:lineRule="auto"/>
              <w:rPr>
                <w:rFonts w:ascii="Arial"/>
                <w:sz w:val="21"/>
              </w:rPr>
            </w:pPr>
          </w:p>
          <w:p w14:paraId="1AF032C0">
            <w:pPr>
              <w:pStyle w:val="5"/>
              <w:spacing w:before="43" w:line="232" w:lineRule="auto"/>
              <w:ind w:left="66"/>
            </w:pPr>
            <w:r>
              <w:rPr>
                <w:spacing w:val="7"/>
              </w:rPr>
              <w:t>涉及公共利</w:t>
            </w:r>
          </w:p>
          <w:p w14:paraId="6C741606">
            <w:pPr>
              <w:pStyle w:val="5"/>
              <w:spacing w:before="9" w:line="234" w:lineRule="auto"/>
              <w:ind w:left="66"/>
            </w:pPr>
            <w:r>
              <w:rPr>
                <w:spacing w:val="7"/>
              </w:rPr>
              <w:t>益的生态环</w:t>
            </w:r>
          </w:p>
          <w:p w14:paraId="531DFE03">
            <w:pPr>
              <w:pStyle w:val="5"/>
              <w:spacing w:before="8" w:line="232" w:lineRule="auto"/>
              <w:ind w:left="205"/>
            </w:pPr>
            <w:r>
              <w:rPr>
                <w:spacing w:val="7"/>
              </w:rPr>
              <w:t>境问题</w:t>
            </w:r>
          </w:p>
        </w:tc>
        <w:tc>
          <w:tcPr>
            <w:tcW w:w="468" w:type="dxa"/>
            <w:vAlign w:val="top"/>
          </w:tcPr>
          <w:p w14:paraId="10B71C48">
            <w:pPr>
              <w:spacing w:line="287" w:lineRule="auto"/>
              <w:rPr>
                <w:rFonts w:ascii="Arial"/>
                <w:sz w:val="21"/>
              </w:rPr>
            </w:pPr>
          </w:p>
          <w:p w14:paraId="2E89E33E">
            <w:pPr>
              <w:spacing w:line="287" w:lineRule="auto"/>
              <w:rPr>
                <w:rFonts w:ascii="Arial"/>
                <w:sz w:val="21"/>
              </w:rPr>
            </w:pPr>
          </w:p>
          <w:p w14:paraId="17E9FFA7">
            <w:pPr>
              <w:spacing w:line="288" w:lineRule="auto"/>
              <w:rPr>
                <w:rFonts w:ascii="Arial"/>
                <w:sz w:val="21"/>
              </w:rPr>
            </w:pPr>
          </w:p>
          <w:p w14:paraId="377C4707">
            <w:pPr>
              <w:pStyle w:val="5"/>
              <w:spacing w:before="42" w:line="232" w:lineRule="auto"/>
              <w:ind w:left="109"/>
            </w:pPr>
            <w:r>
              <w:t>固废</w:t>
            </w:r>
          </w:p>
        </w:tc>
        <w:tc>
          <w:tcPr>
            <w:tcW w:w="4756" w:type="dxa"/>
            <w:vAlign w:val="top"/>
          </w:tcPr>
          <w:p w14:paraId="7CC5C218">
            <w:pPr>
              <w:pStyle w:val="5"/>
              <w:spacing w:before="45" w:line="241" w:lineRule="auto"/>
              <w:ind w:left="26" w:right="128"/>
              <w:jc w:val="both"/>
            </w:pPr>
            <w:r>
              <w:rPr>
                <w:spacing w:val="9"/>
              </w:rPr>
              <w:t>经核查，赵州镇常家庄村村东场地东北角有少量建筑垃圾，无生活垃圾和污</w:t>
            </w:r>
            <w:r>
              <w:t xml:space="preserve"> </w:t>
            </w:r>
            <w:r>
              <w:rPr>
                <w:spacing w:val="9"/>
              </w:rPr>
              <w:t>泥。相关部门现场选择东北、西南和中间3个点位进行了挖掘，</w:t>
            </w:r>
            <w:r>
              <w:rPr>
                <w:spacing w:val="8"/>
              </w:rPr>
              <w:t>挖掘深度6米</w:t>
            </w:r>
            <w:r>
              <w:t xml:space="preserve"> </w:t>
            </w:r>
            <w:r>
              <w:rPr>
                <w:spacing w:val="8"/>
              </w:rPr>
              <w:t>左右，未发现存在污泥、建筑垃圾和生活垃圾。</w:t>
            </w:r>
          </w:p>
          <w:p w14:paraId="2C7E311B">
            <w:pPr>
              <w:pStyle w:val="5"/>
              <w:spacing w:before="7" w:line="243" w:lineRule="auto"/>
              <w:ind w:left="24" w:right="123" w:firstLine="1"/>
              <w:jc w:val="both"/>
            </w:pPr>
            <w:r>
              <w:rPr>
                <w:spacing w:val="9"/>
              </w:rPr>
              <w:t>经核查，赵州镇眭家营村因村南、村东、村西三个大坑雨季积水严重，水流</w:t>
            </w:r>
            <w:r>
              <w:t xml:space="preserve"> </w:t>
            </w:r>
            <w:r>
              <w:rPr>
                <w:spacing w:val="9"/>
              </w:rPr>
              <w:t>侵蚀路面、路基，存在较大安全隐患。村委会按照石家庄市农村垃圾治理工</w:t>
            </w:r>
            <w:r>
              <w:rPr>
                <w:spacing w:val="1"/>
              </w:rPr>
              <w:t xml:space="preserve"> </w:t>
            </w:r>
            <w:r>
              <w:rPr>
                <w:spacing w:val="9"/>
              </w:rPr>
              <w:t>作领导小组办公室印发《石家庄市农村建筑垃圾处理、资源化利用工作实施</w:t>
            </w:r>
            <w:r>
              <w:rPr>
                <w:spacing w:val="3"/>
              </w:rPr>
              <w:t xml:space="preserve"> </w:t>
            </w:r>
            <w:r>
              <w:rPr>
                <w:spacing w:val="8"/>
              </w:rPr>
              <w:t>方案》（石农垃办［2022]9号）要求，递交了用建筑垃圾垫坑的申请，经批</w:t>
            </w:r>
            <w:r>
              <w:rPr>
                <w:spacing w:val="18"/>
              </w:rPr>
              <w:t xml:space="preserve"> </w:t>
            </w:r>
            <w:r>
              <w:rPr>
                <w:spacing w:val="8"/>
              </w:rPr>
              <w:t>准后，将原村西和村东两个大坑填平，村南大坑未进行填埋，</w:t>
            </w:r>
            <w:r>
              <w:rPr>
                <w:spacing w:val="-26"/>
              </w:rPr>
              <w:t xml:space="preserve"> </w:t>
            </w:r>
            <w:r>
              <w:rPr>
                <w:spacing w:val="8"/>
              </w:rPr>
              <w:t>目前</w:t>
            </w:r>
            <w:r>
              <w:rPr>
                <w:spacing w:val="7"/>
              </w:rPr>
              <w:t>作为村内</w:t>
            </w:r>
            <w:r>
              <w:t xml:space="preserve"> </w:t>
            </w:r>
            <w:r>
              <w:rPr>
                <w:spacing w:val="9"/>
              </w:rPr>
              <w:t>雨水坑使用，坑塘周边已进行围挡，并悬挂了警示标志牌。针对村东和村西</w:t>
            </w:r>
            <w:r>
              <w:rPr>
                <w:spacing w:val="2"/>
              </w:rPr>
              <w:t xml:space="preserve"> </w:t>
            </w:r>
            <w:r>
              <w:rPr>
                <w:spacing w:val="9"/>
              </w:rPr>
              <w:t>填埋坑塘，并组织专家进行了污染现状初步调查报告评审会。土壤、地下水</w:t>
            </w:r>
            <w:r>
              <w:rPr>
                <w:spacing w:val="2"/>
              </w:rPr>
              <w:t xml:space="preserve"> </w:t>
            </w:r>
            <w:r>
              <w:rPr>
                <w:spacing w:val="8"/>
              </w:rPr>
              <w:t>评审结果满足相关标准要求，未造成土壤和地下水污染。</w:t>
            </w:r>
          </w:p>
        </w:tc>
        <w:tc>
          <w:tcPr>
            <w:tcW w:w="609" w:type="dxa"/>
            <w:vAlign w:val="top"/>
          </w:tcPr>
          <w:p w14:paraId="4612D34D">
            <w:pPr>
              <w:spacing w:line="287" w:lineRule="auto"/>
              <w:rPr>
                <w:rFonts w:ascii="Arial"/>
                <w:sz w:val="21"/>
              </w:rPr>
            </w:pPr>
          </w:p>
          <w:p w14:paraId="625B8197">
            <w:pPr>
              <w:spacing w:line="287" w:lineRule="auto"/>
              <w:rPr>
                <w:rFonts w:ascii="Arial"/>
                <w:sz w:val="21"/>
              </w:rPr>
            </w:pPr>
          </w:p>
          <w:p w14:paraId="76533868">
            <w:pPr>
              <w:spacing w:line="287" w:lineRule="auto"/>
              <w:rPr>
                <w:rFonts w:ascii="Arial"/>
                <w:sz w:val="21"/>
              </w:rPr>
            </w:pPr>
          </w:p>
          <w:p w14:paraId="349399B6">
            <w:pPr>
              <w:pStyle w:val="5"/>
              <w:spacing w:before="42" w:line="232" w:lineRule="auto"/>
              <w:ind w:left="34"/>
            </w:pPr>
            <w:r>
              <w:rPr>
                <w:spacing w:val="7"/>
              </w:rPr>
              <w:t>部分属实</w:t>
            </w:r>
          </w:p>
        </w:tc>
        <w:tc>
          <w:tcPr>
            <w:tcW w:w="2043" w:type="dxa"/>
            <w:vAlign w:val="top"/>
          </w:tcPr>
          <w:p w14:paraId="3587FEB3">
            <w:pPr>
              <w:spacing w:line="258" w:lineRule="auto"/>
              <w:rPr>
                <w:rFonts w:ascii="Arial"/>
                <w:sz w:val="21"/>
              </w:rPr>
            </w:pPr>
          </w:p>
          <w:p w14:paraId="3ACB9010">
            <w:pPr>
              <w:spacing w:line="258" w:lineRule="auto"/>
              <w:rPr>
                <w:rFonts w:ascii="Arial"/>
                <w:sz w:val="21"/>
              </w:rPr>
            </w:pPr>
          </w:p>
          <w:p w14:paraId="57590A02">
            <w:pPr>
              <w:pStyle w:val="5"/>
              <w:spacing w:before="43" w:line="243" w:lineRule="auto"/>
              <w:ind w:left="28" w:right="60"/>
              <w:jc w:val="both"/>
            </w:pPr>
            <w:r>
              <w:rPr>
                <w:spacing w:val="8"/>
              </w:rPr>
              <w:t>对坑内建筑垃圾进行清理，加强</w:t>
            </w:r>
            <w:r>
              <w:rPr>
                <w:spacing w:val="10"/>
              </w:rPr>
              <w:t xml:space="preserve"> </w:t>
            </w:r>
            <w:r>
              <w:rPr>
                <w:spacing w:val="8"/>
              </w:rPr>
              <w:t>巡查，悬挂标牌，教育引导村民</w:t>
            </w:r>
            <w:r>
              <w:rPr>
                <w:spacing w:val="10"/>
              </w:rPr>
              <w:t xml:space="preserve"> </w:t>
            </w:r>
            <w:r>
              <w:rPr>
                <w:spacing w:val="8"/>
              </w:rPr>
              <w:t>不要向大坑倒垃圾，同时加强巡</w:t>
            </w:r>
            <w:r>
              <w:rPr>
                <w:spacing w:val="10"/>
              </w:rPr>
              <w:t xml:space="preserve"> </w:t>
            </w:r>
            <w:r>
              <w:rPr>
                <w:spacing w:val="8"/>
              </w:rPr>
              <w:t>查，发现垃圾后及时清理杜绝问</w:t>
            </w:r>
            <w:r>
              <w:rPr>
                <w:spacing w:val="11"/>
              </w:rPr>
              <w:t xml:space="preserve"> </w:t>
            </w:r>
            <w:r>
              <w:rPr>
                <w:spacing w:val="5"/>
              </w:rPr>
              <w:t>题反弹。</w:t>
            </w:r>
          </w:p>
        </w:tc>
        <w:tc>
          <w:tcPr>
            <w:tcW w:w="2583" w:type="dxa"/>
            <w:vAlign w:val="top"/>
          </w:tcPr>
          <w:p w14:paraId="6E32334A">
            <w:pPr>
              <w:spacing w:line="260" w:lineRule="auto"/>
              <w:rPr>
                <w:rFonts w:ascii="Arial"/>
                <w:sz w:val="21"/>
              </w:rPr>
            </w:pPr>
          </w:p>
          <w:p w14:paraId="18A97928">
            <w:pPr>
              <w:pStyle w:val="5"/>
              <w:spacing w:before="42" w:line="242" w:lineRule="auto"/>
              <w:ind w:left="31" w:right="40" w:hanging="1"/>
            </w:pPr>
            <w:r>
              <w:rPr>
                <w:spacing w:val="8"/>
              </w:rPr>
              <w:t>赵县政府组织人员对两处场地遗留少量建</w:t>
            </w:r>
            <w:r>
              <w:rPr>
                <w:spacing w:val="16"/>
                <w:w w:val="101"/>
              </w:rPr>
              <w:t xml:space="preserve"> </w:t>
            </w:r>
            <w:r>
              <w:rPr>
                <w:spacing w:val="8"/>
              </w:rPr>
              <w:t>筑垃圾当日进行了清理，同时责成相关部</w:t>
            </w:r>
            <w:r>
              <w:rPr>
                <w:spacing w:val="14"/>
              </w:rPr>
              <w:t xml:space="preserve"> </w:t>
            </w:r>
            <w:r>
              <w:rPr>
                <w:spacing w:val="8"/>
              </w:rPr>
              <w:t>门加强建筑垃圾监管力度，充分发挥属地</w:t>
            </w:r>
            <w:r>
              <w:rPr>
                <w:spacing w:val="14"/>
              </w:rPr>
              <w:t xml:space="preserve"> </w:t>
            </w:r>
            <w:r>
              <w:rPr>
                <w:spacing w:val="8"/>
              </w:rPr>
              <w:t>监管责任，积极向周边居民进行宣传引</w:t>
            </w:r>
          </w:p>
          <w:p w14:paraId="1590F83E">
            <w:pPr>
              <w:pStyle w:val="5"/>
              <w:spacing w:before="9" w:line="238" w:lineRule="auto"/>
              <w:ind w:left="32" w:right="42" w:firstLine="2"/>
            </w:pPr>
            <w:r>
              <w:rPr>
                <w:spacing w:val="8"/>
              </w:rPr>
              <w:t>导，不定期开展巡查，发现垃圾后及时清</w:t>
            </w:r>
            <w:r>
              <w:rPr>
                <w:spacing w:val="11"/>
              </w:rPr>
              <w:t xml:space="preserve"> </w:t>
            </w:r>
            <w:r>
              <w:rPr>
                <w:spacing w:val="7"/>
              </w:rPr>
              <w:t>理杜绝问题反弹。</w:t>
            </w:r>
          </w:p>
        </w:tc>
        <w:tc>
          <w:tcPr>
            <w:tcW w:w="427" w:type="dxa"/>
            <w:vAlign w:val="top"/>
          </w:tcPr>
          <w:p w14:paraId="3F13D1F9">
            <w:pPr>
              <w:spacing w:line="258" w:lineRule="auto"/>
              <w:rPr>
                <w:rFonts w:ascii="Arial"/>
                <w:sz w:val="21"/>
              </w:rPr>
            </w:pPr>
          </w:p>
          <w:p w14:paraId="31C70C73">
            <w:pPr>
              <w:spacing w:line="259" w:lineRule="auto"/>
              <w:rPr>
                <w:rFonts w:ascii="Arial"/>
                <w:sz w:val="21"/>
              </w:rPr>
            </w:pPr>
          </w:p>
          <w:p w14:paraId="670EFE14">
            <w:pPr>
              <w:spacing w:line="259" w:lineRule="auto"/>
              <w:rPr>
                <w:rFonts w:ascii="Arial"/>
                <w:sz w:val="21"/>
              </w:rPr>
            </w:pPr>
          </w:p>
          <w:p w14:paraId="54438C73">
            <w:pPr>
              <w:pStyle w:val="5"/>
              <w:spacing w:before="43" w:line="239" w:lineRule="auto"/>
              <w:ind w:left="156" w:right="61" w:hanging="58"/>
            </w:pPr>
            <w:r>
              <w:rPr>
                <w:spacing w:val="-2"/>
              </w:rPr>
              <w:t>已办</w:t>
            </w:r>
            <w:r>
              <w:t xml:space="preserve"> 结</w:t>
            </w:r>
          </w:p>
        </w:tc>
        <w:tc>
          <w:tcPr>
            <w:tcW w:w="761" w:type="dxa"/>
            <w:vAlign w:val="top"/>
          </w:tcPr>
          <w:p w14:paraId="1FF71AE2">
            <w:pPr>
              <w:spacing w:line="287" w:lineRule="auto"/>
              <w:rPr>
                <w:rFonts w:ascii="Arial"/>
                <w:sz w:val="21"/>
              </w:rPr>
            </w:pPr>
          </w:p>
          <w:p w14:paraId="7C838E19">
            <w:pPr>
              <w:spacing w:line="287" w:lineRule="auto"/>
              <w:rPr>
                <w:rFonts w:ascii="Arial"/>
                <w:sz w:val="21"/>
              </w:rPr>
            </w:pPr>
          </w:p>
          <w:p w14:paraId="3E1AB854">
            <w:pPr>
              <w:spacing w:line="288" w:lineRule="auto"/>
              <w:rPr>
                <w:rFonts w:ascii="Arial"/>
                <w:sz w:val="21"/>
              </w:rPr>
            </w:pPr>
          </w:p>
          <w:p w14:paraId="6BE4A821">
            <w:pPr>
              <w:pStyle w:val="5"/>
              <w:spacing w:before="42" w:line="232" w:lineRule="auto"/>
              <w:ind w:left="319"/>
            </w:pPr>
            <w:r>
              <w:rPr>
                <w:spacing w:val="2"/>
              </w:rPr>
              <w:t>无</w:t>
            </w:r>
          </w:p>
        </w:tc>
      </w:tr>
      <w:tr w14:paraId="4FDB3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327" w:type="dxa"/>
            <w:vAlign w:val="top"/>
          </w:tcPr>
          <w:p w14:paraId="4B8C0A16">
            <w:pPr>
              <w:spacing w:line="357" w:lineRule="auto"/>
              <w:rPr>
                <w:rFonts w:ascii="Arial"/>
                <w:sz w:val="21"/>
              </w:rPr>
            </w:pPr>
          </w:p>
          <w:p w14:paraId="6F902675">
            <w:pPr>
              <w:pStyle w:val="5"/>
              <w:spacing w:before="42" w:line="191" w:lineRule="auto"/>
              <w:ind w:left="98"/>
            </w:pPr>
            <w:r>
              <w:t>37</w:t>
            </w:r>
          </w:p>
        </w:tc>
        <w:tc>
          <w:tcPr>
            <w:tcW w:w="468" w:type="dxa"/>
            <w:vAlign w:val="top"/>
          </w:tcPr>
          <w:p w14:paraId="27554CA3">
            <w:pPr>
              <w:pStyle w:val="5"/>
              <w:spacing w:before="227"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0038</w:t>
            </w:r>
          </w:p>
        </w:tc>
        <w:tc>
          <w:tcPr>
            <w:tcW w:w="1595" w:type="dxa"/>
            <w:vAlign w:val="top"/>
          </w:tcPr>
          <w:p w14:paraId="7286B741">
            <w:pPr>
              <w:pStyle w:val="5"/>
              <w:spacing w:before="36" w:line="236" w:lineRule="auto"/>
              <w:ind w:left="23" w:right="35" w:firstLine="10"/>
            </w:pPr>
            <w:r>
              <w:rPr>
                <w:spacing w:val="7"/>
              </w:rPr>
              <w:t xml:space="preserve">阎里镇闫圈村西南角树林 </w:t>
            </w:r>
            <w:r>
              <w:rPr>
                <w:spacing w:val="8"/>
              </w:rPr>
              <w:t>南侧闫某伟在闫某军的耕</w:t>
            </w:r>
            <w:r>
              <w:rPr>
                <w:spacing w:val="7"/>
              </w:rPr>
              <w:t xml:space="preserve"> </w:t>
            </w:r>
            <w:r>
              <w:rPr>
                <w:spacing w:val="6"/>
              </w:rPr>
              <w:t>地内挖坑取土，</w:t>
            </w:r>
            <w:r>
              <w:rPr>
                <w:spacing w:val="30"/>
              </w:rPr>
              <w:t xml:space="preserve"> </w:t>
            </w:r>
            <w:r>
              <w:rPr>
                <w:spacing w:val="6"/>
              </w:rPr>
              <w:t>闫某军</w:t>
            </w:r>
            <w:r>
              <w:t xml:space="preserve">  </w:t>
            </w:r>
            <w:r>
              <w:rPr>
                <w:spacing w:val="8"/>
              </w:rPr>
              <w:t>耕地周边有生活垃圾、建</w:t>
            </w:r>
            <w:r>
              <w:rPr>
                <w:spacing w:val="6"/>
              </w:rPr>
              <w:t xml:space="preserve"> </w:t>
            </w:r>
            <w:r>
              <w:rPr>
                <w:spacing w:val="5"/>
              </w:rPr>
              <w:t>筑垃圾。</w:t>
            </w:r>
          </w:p>
        </w:tc>
        <w:tc>
          <w:tcPr>
            <w:tcW w:w="468" w:type="dxa"/>
            <w:vAlign w:val="top"/>
          </w:tcPr>
          <w:p w14:paraId="33783395">
            <w:pPr>
              <w:spacing w:line="248" w:lineRule="auto"/>
              <w:rPr>
                <w:rFonts w:ascii="Arial"/>
                <w:sz w:val="21"/>
              </w:rPr>
            </w:pPr>
          </w:p>
          <w:p w14:paraId="64876183">
            <w:pPr>
              <w:pStyle w:val="5"/>
              <w:spacing w:before="42"/>
              <w:ind w:left="28" w:right="18"/>
            </w:pPr>
            <w:r>
              <w:rPr>
                <w:spacing w:val="6"/>
              </w:rPr>
              <w:t>邢台市</w:t>
            </w:r>
            <w:r>
              <w:rPr>
                <w:spacing w:val="1"/>
              </w:rPr>
              <w:t xml:space="preserve"> </w:t>
            </w:r>
            <w:r>
              <w:rPr>
                <w:spacing w:val="6"/>
              </w:rPr>
              <w:t>南和区</w:t>
            </w:r>
          </w:p>
        </w:tc>
        <w:tc>
          <w:tcPr>
            <w:tcW w:w="825" w:type="dxa"/>
            <w:vAlign w:val="top"/>
          </w:tcPr>
          <w:p w14:paraId="55064954">
            <w:pPr>
              <w:pStyle w:val="5"/>
              <w:spacing w:before="206" w:line="232" w:lineRule="auto"/>
              <w:ind w:left="65"/>
            </w:pPr>
            <w:r>
              <w:rPr>
                <w:spacing w:val="8"/>
              </w:rPr>
              <w:t>群众身边的</w:t>
            </w:r>
          </w:p>
          <w:p w14:paraId="760D8A33">
            <w:pPr>
              <w:pStyle w:val="5"/>
              <w:spacing w:before="10" w:line="232" w:lineRule="auto"/>
              <w:ind w:left="66"/>
            </w:pPr>
            <w:r>
              <w:rPr>
                <w:spacing w:val="7"/>
              </w:rPr>
              <w:t>生态环境问</w:t>
            </w:r>
          </w:p>
          <w:p w14:paraId="61CB50B5">
            <w:pPr>
              <w:pStyle w:val="5"/>
              <w:spacing w:before="9" w:line="234" w:lineRule="auto"/>
              <w:ind w:left="344"/>
            </w:pPr>
            <w:r>
              <w:rPr>
                <w:spacing w:val="3"/>
              </w:rPr>
              <w:t>题</w:t>
            </w:r>
          </w:p>
        </w:tc>
        <w:tc>
          <w:tcPr>
            <w:tcW w:w="468" w:type="dxa"/>
            <w:vAlign w:val="top"/>
          </w:tcPr>
          <w:p w14:paraId="544F707A">
            <w:pPr>
              <w:spacing w:line="335" w:lineRule="auto"/>
              <w:rPr>
                <w:rFonts w:ascii="Arial"/>
                <w:sz w:val="21"/>
              </w:rPr>
            </w:pPr>
          </w:p>
          <w:p w14:paraId="3810E158">
            <w:pPr>
              <w:pStyle w:val="5"/>
              <w:spacing w:before="42" w:line="232" w:lineRule="auto"/>
              <w:ind w:left="97"/>
            </w:pPr>
            <w:r>
              <w:rPr>
                <w:spacing w:val="5"/>
              </w:rPr>
              <w:t>其他</w:t>
            </w:r>
          </w:p>
        </w:tc>
        <w:tc>
          <w:tcPr>
            <w:tcW w:w="4756" w:type="dxa"/>
            <w:vAlign w:val="top"/>
          </w:tcPr>
          <w:p w14:paraId="38485EAF">
            <w:pPr>
              <w:pStyle w:val="5"/>
              <w:spacing w:before="206" w:line="241" w:lineRule="auto"/>
              <w:ind w:left="27" w:right="129" w:hanging="1"/>
              <w:jc w:val="both"/>
            </w:pPr>
            <w:r>
              <w:rPr>
                <w:spacing w:val="9"/>
              </w:rPr>
              <w:t>经核查，闫圈村西南角树林南侧为一处该村历史遗留大坑，坑内存在部分生</w:t>
            </w:r>
            <w:r>
              <w:t xml:space="preserve"> </w:t>
            </w:r>
            <w:r>
              <w:rPr>
                <w:spacing w:val="8"/>
              </w:rPr>
              <w:t>活和建筑垃圾，</w:t>
            </w:r>
            <w:r>
              <w:rPr>
                <w:spacing w:val="-32"/>
              </w:rPr>
              <w:t xml:space="preserve"> </w:t>
            </w:r>
            <w:r>
              <w:rPr>
                <w:spacing w:val="8"/>
              </w:rPr>
              <w:t>问题属实。现场没有发现挖坑取土痕迹，挖坑取土问题不属</w:t>
            </w:r>
            <w:r>
              <w:t xml:space="preserve"> 实。</w:t>
            </w:r>
          </w:p>
        </w:tc>
        <w:tc>
          <w:tcPr>
            <w:tcW w:w="609" w:type="dxa"/>
            <w:vAlign w:val="top"/>
          </w:tcPr>
          <w:p w14:paraId="59FA5BBA">
            <w:pPr>
              <w:spacing w:line="334" w:lineRule="auto"/>
              <w:rPr>
                <w:rFonts w:ascii="Arial"/>
                <w:sz w:val="21"/>
              </w:rPr>
            </w:pPr>
          </w:p>
          <w:p w14:paraId="199D8490">
            <w:pPr>
              <w:pStyle w:val="5"/>
              <w:spacing w:before="43" w:line="232" w:lineRule="auto"/>
              <w:ind w:left="34"/>
            </w:pPr>
            <w:r>
              <w:rPr>
                <w:spacing w:val="7"/>
              </w:rPr>
              <w:t>部分属实</w:t>
            </w:r>
          </w:p>
        </w:tc>
        <w:tc>
          <w:tcPr>
            <w:tcW w:w="2043" w:type="dxa"/>
            <w:vAlign w:val="top"/>
          </w:tcPr>
          <w:p w14:paraId="140DCDCF">
            <w:pPr>
              <w:pStyle w:val="5"/>
              <w:spacing w:before="206" w:line="241" w:lineRule="auto"/>
              <w:ind w:left="28" w:right="60"/>
            </w:pPr>
            <w:r>
              <w:rPr>
                <w:spacing w:val="8"/>
              </w:rPr>
              <w:t>加大排查监管力度，压实责任，</w:t>
            </w:r>
            <w:r>
              <w:rPr>
                <w:spacing w:val="11"/>
              </w:rPr>
              <w:t xml:space="preserve"> </w:t>
            </w:r>
            <w:r>
              <w:rPr>
                <w:spacing w:val="8"/>
              </w:rPr>
              <w:t>加强宣传，引导群众合理处理生</w:t>
            </w:r>
            <w:r>
              <w:rPr>
                <w:spacing w:val="11"/>
              </w:rPr>
              <w:t xml:space="preserve"> </w:t>
            </w:r>
            <w:r>
              <w:rPr>
                <w:spacing w:val="8"/>
              </w:rPr>
              <w:t>活、建筑垃圾，杜绝随意倾倒。</w:t>
            </w:r>
          </w:p>
        </w:tc>
        <w:tc>
          <w:tcPr>
            <w:tcW w:w="2583" w:type="dxa"/>
            <w:vAlign w:val="top"/>
          </w:tcPr>
          <w:p w14:paraId="58704D6F">
            <w:pPr>
              <w:pStyle w:val="5"/>
              <w:spacing w:before="206" w:line="241" w:lineRule="auto"/>
              <w:ind w:left="32" w:right="41"/>
              <w:jc w:val="both"/>
            </w:pPr>
            <w:r>
              <w:rPr>
                <w:spacing w:val="8"/>
              </w:rPr>
              <w:t>南和区立即组织生态环境分局、阎里镇进</w:t>
            </w:r>
            <w:r>
              <w:rPr>
                <w:spacing w:val="13"/>
              </w:rPr>
              <w:t xml:space="preserve"> </w:t>
            </w:r>
            <w:r>
              <w:rPr>
                <w:spacing w:val="8"/>
              </w:rPr>
              <w:t>行整改，现生活垃圾和建筑垃圾已清理完</w:t>
            </w:r>
            <w:r>
              <w:rPr>
                <w:spacing w:val="13"/>
              </w:rPr>
              <w:t xml:space="preserve"> </w:t>
            </w:r>
            <w:r>
              <w:rPr>
                <w:spacing w:val="6"/>
              </w:rPr>
              <w:t>毕，完成整改。</w:t>
            </w:r>
          </w:p>
        </w:tc>
        <w:tc>
          <w:tcPr>
            <w:tcW w:w="427" w:type="dxa"/>
            <w:vAlign w:val="top"/>
          </w:tcPr>
          <w:p w14:paraId="56FF3617">
            <w:pPr>
              <w:spacing w:line="249" w:lineRule="auto"/>
              <w:rPr>
                <w:rFonts w:ascii="Arial"/>
                <w:sz w:val="21"/>
              </w:rPr>
            </w:pPr>
          </w:p>
          <w:p w14:paraId="014B9679">
            <w:pPr>
              <w:pStyle w:val="5"/>
              <w:spacing w:before="42" w:line="239" w:lineRule="auto"/>
              <w:ind w:left="156" w:right="61" w:hanging="58"/>
            </w:pPr>
            <w:r>
              <w:rPr>
                <w:spacing w:val="-2"/>
              </w:rPr>
              <w:t>已办</w:t>
            </w:r>
            <w:r>
              <w:t xml:space="preserve"> 结</w:t>
            </w:r>
          </w:p>
        </w:tc>
        <w:tc>
          <w:tcPr>
            <w:tcW w:w="761" w:type="dxa"/>
            <w:vAlign w:val="top"/>
          </w:tcPr>
          <w:p w14:paraId="3D94B1A3">
            <w:pPr>
              <w:pStyle w:val="5"/>
              <w:spacing w:before="206" w:line="232" w:lineRule="auto"/>
              <w:ind w:left="73"/>
            </w:pPr>
            <w:r>
              <w:rPr>
                <w:spacing w:val="7"/>
              </w:rPr>
              <w:t>对1名相关</w:t>
            </w:r>
          </w:p>
          <w:p w14:paraId="5F174A2E">
            <w:pPr>
              <w:pStyle w:val="5"/>
              <w:spacing w:before="9" w:line="232" w:lineRule="auto"/>
              <w:ind w:left="41"/>
            </w:pPr>
            <w:r>
              <w:rPr>
                <w:spacing w:val="7"/>
              </w:rPr>
              <w:t>人员进行诫</w:t>
            </w:r>
          </w:p>
          <w:p w14:paraId="3850D424">
            <w:pPr>
              <w:pStyle w:val="5"/>
              <w:spacing w:before="10" w:line="232" w:lineRule="auto"/>
              <w:ind w:left="180"/>
            </w:pPr>
            <w:r>
              <w:rPr>
                <w:spacing w:val="7"/>
              </w:rPr>
              <w:t>勉谈话</w:t>
            </w:r>
          </w:p>
        </w:tc>
      </w:tr>
      <w:tr w14:paraId="531A46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327" w:type="dxa"/>
            <w:vAlign w:val="top"/>
          </w:tcPr>
          <w:p w14:paraId="1E44DDAD">
            <w:pPr>
              <w:spacing w:line="446" w:lineRule="auto"/>
              <w:rPr>
                <w:rFonts w:ascii="Arial"/>
                <w:sz w:val="21"/>
              </w:rPr>
            </w:pPr>
          </w:p>
          <w:p w14:paraId="1BE011F0">
            <w:pPr>
              <w:pStyle w:val="5"/>
              <w:spacing w:before="42" w:line="191" w:lineRule="auto"/>
              <w:ind w:left="98"/>
            </w:pPr>
            <w:r>
              <w:t>38</w:t>
            </w:r>
          </w:p>
        </w:tc>
        <w:tc>
          <w:tcPr>
            <w:tcW w:w="468" w:type="dxa"/>
            <w:vAlign w:val="top"/>
          </w:tcPr>
          <w:p w14:paraId="25C436F8">
            <w:pPr>
              <w:spacing w:line="273" w:lineRule="auto"/>
              <w:rPr>
                <w:rFonts w:ascii="Arial"/>
                <w:sz w:val="21"/>
              </w:rPr>
            </w:pPr>
          </w:p>
          <w:p w14:paraId="5F786DD7">
            <w:pPr>
              <w:pStyle w:val="5"/>
              <w:spacing w:before="43" w:line="229"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0050</w:t>
            </w:r>
          </w:p>
        </w:tc>
        <w:tc>
          <w:tcPr>
            <w:tcW w:w="1595" w:type="dxa"/>
            <w:vAlign w:val="top"/>
          </w:tcPr>
          <w:p w14:paraId="1B5D8B75">
            <w:pPr>
              <w:pStyle w:val="5"/>
              <w:spacing w:before="123" w:line="243" w:lineRule="auto"/>
              <w:ind w:left="23" w:right="35" w:firstLine="1"/>
              <w:jc w:val="both"/>
            </w:pPr>
            <w:r>
              <w:rPr>
                <w:spacing w:val="8"/>
              </w:rPr>
              <w:t>邢台市内丘县大孟村镇郭</w:t>
            </w:r>
            <w:r>
              <w:rPr>
                <w:spacing w:val="5"/>
              </w:rPr>
              <w:t xml:space="preserve"> </w:t>
            </w:r>
            <w:r>
              <w:rPr>
                <w:spacing w:val="8"/>
              </w:rPr>
              <w:t>家庄村西北方向修上坝公</w:t>
            </w:r>
            <w:r>
              <w:rPr>
                <w:spacing w:val="7"/>
              </w:rPr>
              <w:t xml:space="preserve"> </w:t>
            </w:r>
            <w:r>
              <w:rPr>
                <w:spacing w:val="8"/>
              </w:rPr>
              <w:t>路，该公路横穿三条自然</w:t>
            </w:r>
            <w:r>
              <w:rPr>
                <w:spacing w:val="7"/>
              </w:rPr>
              <w:t xml:space="preserve"> </w:t>
            </w:r>
            <w:r>
              <w:rPr>
                <w:spacing w:val="8"/>
              </w:rPr>
              <w:t>沟致其堵塞，洪水无法排</w:t>
            </w:r>
            <w:r>
              <w:rPr>
                <w:spacing w:val="6"/>
              </w:rPr>
              <w:t xml:space="preserve"> </w:t>
            </w:r>
            <w:r>
              <w:rPr>
                <w:spacing w:val="7"/>
              </w:rPr>
              <w:t>泄，影响村民出行。</w:t>
            </w:r>
          </w:p>
        </w:tc>
        <w:tc>
          <w:tcPr>
            <w:tcW w:w="468" w:type="dxa"/>
            <w:vAlign w:val="top"/>
          </w:tcPr>
          <w:p w14:paraId="3B2656BE">
            <w:pPr>
              <w:spacing w:line="340" w:lineRule="auto"/>
              <w:rPr>
                <w:rFonts w:ascii="Arial"/>
                <w:sz w:val="21"/>
              </w:rPr>
            </w:pPr>
          </w:p>
          <w:p w14:paraId="2B1D1ED8">
            <w:pPr>
              <w:pStyle w:val="5"/>
              <w:spacing w:before="42" w:line="239" w:lineRule="auto"/>
              <w:ind w:left="43" w:right="18" w:hanging="15"/>
            </w:pPr>
            <w:r>
              <w:rPr>
                <w:spacing w:val="6"/>
              </w:rPr>
              <w:t>邢台市</w:t>
            </w:r>
            <w:r>
              <w:rPr>
                <w:spacing w:val="1"/>
              </w:rPr>
              <w:t xml:space="preserve"> 内丘县</w:t>
            </w:r>
          </w:p>
        </w:tc>
        <w:tc>
          <w:tcPr>
            <w:tcW w:w="825" w:type="dxa"/>
            <w:vAlign w:val="top"/>
          </w:tcPr>
          <w:p w14:paraId="1709EF62">
            <w:pPr>
              <w:spacing w:line="340" w:lineRule="auto"/>
              <w:rPr>
                <w:rFonts w:ascii="Arial"/>
                <w:sz w:val="21"/>
              </w:rPr>
            </w:pPr>
          </w:p>
          <w:p w14:paraId="3C61638F">
            <w:pPr>
              <w:pStyle w:val="5"/>
              <w:spacing w:before="42" w:line="239" w:lineRule="auto"/>
              <w:ind w:left="66" w:right="59"/>
            </w:pPr>
            <w:r>
              <w:rPr>
                <w:spacing w:val="7"/>
              </w:rPr>
              <w:t>涉及规划政</w:t>
            </w:r>
            <w:r>
              <w:rPr>
                <w:spacing w:val="3"/>
              </w:rPr>
              <w:t xml:space="preserve"> </w:t>
            </w:r>
            <w:r>
              <w:rPr>
                <w:spacing w:val="7"/>
              </w:rPr>
              <w:t>策方面问题</w:t>
            </w:r>
          </w:p>
        </w:tc>
        <w:tc>
          <w:tcPr>
            <w:tcW w:w="468" w:type="dxa"/>
            <w:vAlign w:val="top"/>
          </w:tcPr>
          <w:p w14:paraId="2534C636">
            <w:pPr>
              <w:spacing w:line="424" w:lineRule="auto"/>
              <w:rPr>
                <w:rFonts w:ascii="Arial"/>
                <w:sz w:val="21"/>
              </w:rPr>
            </w:pPr>
          </w:p>
          <w:p w14:paraId="0FF92193">
            <w:pPr>
              <w:pStyle w:val="5"/>
              <w:spacing w:before="42" w:line="232" w:lineRule="auto"/>
              <w:ind w:left="97"/>
            </w:pPr>
            <w:r>
              <w:rPr>
                <w:spacing w:val="5"/>
              </w:rPr>
              <w:t>其他</w:t>
            </w:r>
          </w:p>
        </w:tc>
        <w:tc>
          <w:tcPr>
            <w:tcW w:w="4756" w:type="dxa"/>
            <w:vAlign w:val="top"/>
          </w:tcPr>
          <w:p w14:paraId="03E4538D">
            <w:pPr>
              <w:pStyle w:val="5"/>
              <w:spacing w:before="38" w:line="238" w:lineRule="auto"/>
              <w:ind w:left="24" w:right="89"/>
              <w:jc w:val="both"/>
            </w:pPr>
            <w:r>
              <w:rPr>
                <w:spacing w:val="8"/>
              </w:rPr>
              <w:t>举报人反映问题不属实。经查，</w:t>
            </w:r>
            <w:r>
              <w:rPr>
                <w:spacing w:val="-36"/>
              </w:rPr>
              <w:t xml:space="preserve"> </w:t>
            </w:r>
            <w:r>
              <w:rPr>
                <w:spacing w:val="8"/>
              </w:rPr>
              <w:t>内丘县大孟村镇郭家庄村西北方</w:t>
            </w:r>
            <w:r>
              <w:rPr>
                <w:spacing w:val="7"/>
              </w:rPr>
              <w:t xml:space="preserve">向修上坝公 </w:t>
            </w:r>
            <w:r>
              <w:rPr>
                <w:spacing w:val="8"/>
              </w:rPr>
              <w:t>路，2024年6月开始施工，2025年4月施工完成，属邢台市青山水库工程项目</w:t>
            </w:r>
            <w:r>
              <w:rPr>
                <w:spacing w:val="6"/>
              </w:rPr>
              <w:t xml:space="preserve"> 一部分，</w:t>
            </w:r>
            <w:r>
              <w:rPr>
                <w:spacing w:val="-12"/>
              </w:rPr>
              <w:t xml:space="preserve"> </w:t>
            </w:r>
            <w:r>
              <w:rPr>
                <w:spacing w:val="6"/>
              </w:rPr>
              <w:t>占大孟村镇土地10.0065亩。经现场核实确认，反映的三个自然沟，</w:t>
            </w:r>
            <w:r>
              <w:t xml:space="preserve"> </w:t>
            </w:r>
            <w:r>
              <w:rPr>
                <w:spacing w:val="9"/>
              </w:rPr>
              <w:t>一个涵洞通畅无杂物堆积，另两个涵洞均建有排水管</w:t>
            </w:r>
            <w:r>
              <w:rPr>
                <w:spacing w:val="8"/>
              </w:rPr>
              <w:t xml:space="preserve">道设施，为邢台市青山 </w:t>
            </w:r>
            <w:r>
              <w:rPr>
                <w:spacing w:val="9"/>
              </w:rPr>
              <w:t>水库修上坝公路时配套建设。经与村干部沟通了解，</w:t>
            </w:r>
            <w:r>
              <w:rPr>
                <w:spacing w:val="8"/>
              </w:rPr>
              <w:t>今年汛期行洪顺畅，不 存在三条自然沟堵塞，洪水无法排泄，影响村民出行问题。</w:t>
            </w:r>
          </w:p>
        </w:tc>
        <w:tc>
          <w:tcPr>
            <w:tcW w:w="609" w:type="dxa"/>
            <w:vAlign w:val="top"/>
          </w:tcPr>
          <w:p w14:paraId="7C39C027">
            <w:pPr>
              <w:spacing w:line="424" w:lineRule="auto"/>
              <w:rPr>
                <w:rFonts w:ascii="Arial"/>
                <w:sz w:val="21"/>
              </w:rPr>
            </w:pPr>
          </w:p>
          <w:p w14:paraId="6EE7C271">
            <w:pPr>
              <w:pStyle w:val="5"/>
              <w:spacing w:before="42" w:line="232" w:lineRule="auto"/>
              <w:ind w:left="102"/>
            </w:pPr>
            <w:r>
              <w:rPr>
                <w:spacing w:val="6"/>
              </w:rPr>
              <w:t>不属实</w:t>
            </w:r>
          </w:p>
        </w:tc>
        <w:tc>
          <w:tcPr>
            <w:tcW w:w="2043" w:type="dxa"/>
            <w:vAlign w:val="top"/>
          </w:tcPr>
          <w:p w14:paraId="193BC51A">
            <w:pPr>
              <w:spacing w:line="340" w:lineRule="auto"/>
              <w:rPr>
                <w:rFonts w:ascii="Arial"/>
                <w:sz w:val="21"/>
              </w:rPr>
            </w:pPr>
          </w:p>
          <w:p w14:paraId="097C259A">
            <w:pPr>
              <w:pStyle w:val="5"/>
              <w:spacing w:before="43" w:line="238" w:lineRule="auto"/>
              <w:ind w:left="27" w:right="200" w:firstLine="3"/>
            </w:pPr>
            <w:r>
              <w:rPr>
                <w:spacing w:val="8"/>
              </w:rPr>
              <w:t>继续做好群众工作，及政策宣</w:t>
            </w:r>
            <w:r>
              <w:rPr>
                <w:spacing w:val="6"/>
              </w:rPr>
              <w:t xml:space="preserve"> </w:t>
            </w:r>
            <w:r>
              <w:rPr>
                <w:spacing w:val="7"/>
              </w:rPr>
              <w:t>传，争取群众理解。</w:t>
            </w:r>
          </w:p>
        </w:tc>
        <w:tc>
          <w:tcPr>
            <w:tcW w:w="2583" w:type="dxa"/>
            <w:vAlign w:val="top"/>
          </w:tcPr>
          <w:p w14:paraId="5A13C6E8">
            <w:pPr>
              <w:pStyle w:val="5"/>
              <w:spacing w:before="212" w:line="242" w:lineRule="auto"/>
              <w:ind w:left="31" w:right="40" w:firstLine="1"/>
              <w:jc w:val="both"/>
            </w:pPr>
            <w:r>
              <w:rPr>
                <w:spacing w:val="8"/>
              </w:rPr>
              <w:t>鉴于核查举报问题不属实，但举报人对邢</w:t>
            </w:r>
            <w:r>
              <w:rPr>
                <w:spacing w:val="13"/>
              </w:rPr>
              <w:t xml:space="preserve"> </w:t>
            </w:r>
            <w:r>
              <w:rPr>
                <w:spacing w:val="8"/>
              </w:rPr>
              <w:t>台市青山水库上坝公路的排水设施是否符</w:t>
            </w:r>
            <w:r>
              <w:rPr>
                <w:spacing w:val="15"/>
              </w:rPr>
              <w:t xml:space="preserve"> </w:t>
            </w:r>
            <w:r>
              <w:rPr>
                <w:spacing w:val="8"/>
              </w:rPr>
              <w:t>合相关要求仍提出异议，现场核查人员已</w:t>
            </w:r>
            <w:r>
              <w:rPr>
                <w:spacing w:val="14"/>
              </w:rPr>
              <w:t xml:space="preserve"> </w:t>
            </w:r>
            <w:r>
              <w:rPr>
                <w:spacing w:val="8"/>
              </w:rPr>
              <w:t>现场对信访人进行了政策解释。</w:t>
            </w:r>
          </w:p>
        </w:tc>
        <w:tc>
          <w:tcPr>
            <w:tcW w:w="427" w:type="dxa"/>
            <w:vAlign w:val="top"/>
          </w:tcPr>
          <w:p w14:paraId="6259A235">
            <w:pPr>
              <w:spacing w:line="341" w:lineRule="auto"/>
              <w:rPr>
                <w:rFonts w:ascii="Arial"/>
                <w:sz w:val="21"/>
              </w:rPr>
            </w:pPr>
          </w:p>
          <w:p w14:paraId="14CC050E">
            <w:pPr>
              <w:pStyle w:val="5"/>
              <w:spacing w:before="42" w:line="239" w:lineRule="auto"/>
              <w:ind w:left="156" w:right="61" w:hanging="58"/>
            </w:pPr>
            <w:r>
              <w:rPr>
                <w:spacing w:val="-2"/>
              </w:rPr>
              <w:t>已办</w:t>
            </w:r>
            <w:r>
              <w:t xml:space="preserve"> 结</w:t>
            </w:r>
          </w:p>
        </w:tc>
        <w:tc>
          <w:tcPr>
            <w:tcW w:w="761" w:type="dxa"/>
            <w:vAlign w:val="top"/>
          </w:tcPr>
          <w:p w14:paraId="10B7C38C">
            <w:pPr>
              <w:spacing w:line="424" w:lineRule="auto"/>
              <w:rPr>
                <w:rFonts w:ascii="Arial"/>
                <w:sz w:val="21"/>
              </w:rPr>
            </w:pPr>
          </w:p>
          <w:p w14:paraId="00B71804">
            <w:pPr>
              <w:pStyle w:val="5"/>
              <w:spacing w:before="42" w:line="232" w:lineRule="auto"/>
              <w:ind w:left="319"/>
            </w:pPr>
            <w:r>
              <w:rPr>
                <w:spacing w:val="2"/>
              </w:rPr>
              <w:t>无</w:t>
            </w:r>
          </w:p>
        </w:tc>
      </w:tr>
      <w:tr w14:paraId="5043D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trPr>
        <w:tc>
          <w:tcPr>
            <w:tcW w:w="327" w:type="dxa"/>
            <w:vAlign w:val="top"/>
          </w:tcPr>
          <w:p w14:paraId="5983F814">
            <w:pPr>
              <w:spacing w:line="360" w:lineRule="auto"/>
              <w:rPr>
                <w:rFonts w:ascii="Arial"/>
                <w:sz w:val="21"/>
              </w:rPr>
            </w:pPr>
          </w:p>
          <w:p w14:paraId="152D49D1">
            <w:pPr>
              <w:pStyle w:val="5"/>
              <w:spacing w:before="42" w:line="191" w:lineRule="auto"/>
              <w:ind w:left="98"/>
            </w:pPr>
            <w:r>
              <w:t>39</w:t>
            </w:r>
          </w:p>
        </w:tc>
        <w:tc>
          <w:tcPr>
            <w:tcW w:w="468" w:type="dxa"/>
            <w:vAlign w:val="top"/>
          </w:tcPr>
          <w:p w14:paraId="595CBD4F">
            <w:pPr>
              <w:pStyle w:val="5"/>
              <w:spacing w:before="230"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0042</w:t>
            </w:r>
          </w:p>
        </w:tc>
        <w:tc>
          <w:tcPr>
            <w:tcW w:w="1595" w:type="dxa"/>
            <w:vAlign w:val="top"/>
          </w:tcPr>
          <w:p w14:paraId="0E28E697">
            <w:pPr>
              <w:pStyle w:val="5"/>
              <w:spacing w:before="38" w:line="237" w:lineRule="auto"/>
              <w:ind w:left="23" w:right="35" w:firstLine="3"/>
            </w:pPr>
            <w:r>
              <w:rPr>
                <w:spacing w:val="8"/>
              </w:rPr>
              <w:t>张家口市怀安县柴沟堡镇</w:t>
            </w:r>
            <w:r>
              <w:rPr>
                <w:spacing w:val="3"/>
              </w:rPr>
              <w:t xml:space="preserve"> </w:t>
            </w:r>
            <w:r>
              <w:rPr>
                <w:spacing w:val="8"/>
              </w:rPr>
              <w:t>丽苑小区2号楼底商王姐</w:t>
            </w:r>
            <w:r>
              <w:rPr>
                <w:spacing w:val="1"/>
              </w:rPr>
              <w:t xml:space="preserve">  </w:t>
            </w:r>
            <w:r>
              <w:rPr>
                <w:spacing w:val="8"/>
              </w:rPr>
              <w:t>麻辣烫经营过程中有油烟</w:t>
            </w:r>
            <w:r>
              <w:rPr>
                <w:spacing w:val="7"/>
              </w:rPr>
              <w:t xml:space="preserve"> </w:t>
            </w:r>
            <w:r>
              <w:rPr>
                <w:spacing w:val="8"/>
              </w:rPr>
              <w:t>异味排放到小区，该店选</w:t>
            </w:r>
            <w:r>
              <w:rPr>
                <w:spacing w:val="6"/>
              </w:rPr>
              <w:t xml:space="preserve"> 址不合规。</w:t>
            </w:r>
          </w:p>
        </w:tc>
        <w:tc>
          <w:tcPr>
            <w:tcW w:w="468" w:type="dxa"/>
            <w:vAlign w:val="top"/>
          </w:tcPr>
          <w:p w14:paraId="693D87D2">
            <w:pPr>
              <w:pStyle w:val="5"/>
              <w:spacing w:before="209" w:line="232" w:lineRule="auto"/>
              <w:ind w:left="30"/>
            </w:pPr>
            <w:r>
              <w:rPr>
                <w:spacing w:val="6"/>
              </w:rPr>
              <w:t>张家口</w:t>
            </w:r>
          </w:p>
          <w:p w14:paraId="3E4AD5D2">
            <w:pPr>
              <w:pStyle w:val="5"/>
              <w:spacing w:before="9" w:line="232" w:lineRule="auto"/>
              <w:ind w:left="31"/>
            </w:pPr>
            <w:r>
              <w:rPr>
                <w:spacing w:val="6"/>
              </w:rPr>
              <w:t>市怀安</w:t>
            </w:r>
          </w:p>
          <w:p w14:paraId="37F62F67">
            <w:pPr>
              <w:pStyle w:val="5"/>
              <w:spacing w:before="9" w:line="236" w:lineRule="auto"/>
              <w:ind w:left="166"/>
            </w:pPr>
            <w:r>
              <w:rPr>
                <w:spacing w:val="2"/>
              </w:rPr>
              <w:t>县</w:t>
            </w:r>
          </w:p>
        </w:tc>
        <w:tc>
          <w:tcPr>
            <w:tcW w:w="825" w:type="dxa"/>
            <w:vAlign w:val="top"/>
          </w:tcPr>
          <w:p w14:paraId="6C54FBF4">
            <w:pPr>
              <w:pStyle w:val="5"/>
              <w:spacing w:before="209" w:line="232" w:lineRule="auto"/>
              <w:ind w:left="65"/>
            </w:pPr>
            <w:r>
              <w:rPr>
                <w:spacing w:val="8"/>
              </w:rPr>
              <w:t>群众身边的</w:t>
            </w:r>
          </w:p>
          <w:p w14:paraId="7660CFEF">
            <w:pPr>
              <w:pStyle w:val="5"/>
              <w:spacing w:before="10" w:line="232" w:lineRule="auto"/>
              <w:ind w:left="66"/>
            </w:pPr>
            <w:r>
              <w:rPr>
                <w:spacing w:val="7"/>
              </w:rPr>
              <w:t>生态环境问</w:t>
            </w:r>
          </w:p>
          <w:p w14:paraId="2FCFE491">
            <w:pPr>
              <w:pStyle w:val="5"/>
              <w:spacing w:before="9" w:line="234" w:lineRule="auto"/>
              <w:ind w:left="344"/>
            </w:pPr>
            <w:r>
              <w:rPr>
                <w:spacing w:val="3"/>
              </w:rPr>
              <w:t>题</w:t>
            </w:r>
          </w:p>
        </w:tc>
        <w:tc>
          <w:tcPr>
            <w:tcW w:w="468" w:type="dxa"/>
            <w:vAlign w:val="top"/>
          </w:tcPr>
          <w:p w14:paraId="1FD39DCC">
            <w:pPr>
              <w:spacing w:line="338" w:lineRule="auto"/>
              <w:rPr>
                <w:rFonts w:ascii="Arial"/>
                <w:sz w:val="21"/>
              </w:rPr>
            </w:pPr>
          </w:p>
          <w:p w14:paraId="753B22BE">
            <w:pPr>
              <w:pStyle w:val="5"/>
              <w:spacing w:before="42" w:line="232" w:lineRule="auto"/>
              <w:ind w:left="98"/>
            </w:pPr>
            <w:r>
              <w:rPr>
                <w:spacing w:val="5"/>
              </w:rPr>
              <w:t>大气</w:t>
            </w:r>
          </w:p>
        </w:tc>
        <w:tc>
          <w:tcPr>
            <w:tcW w:w="4756" w:type="dxa"/>
            <w:vAlign w:val="top"/>
          </w:tcPr>
          <w:p w14:paraId="76BA4F2D">
            <w:pPr>
              <w:pStyle w:val="5"/>
              <w:spacing w:before="38" w:line="237" w:lineRule="auto"/>
              <w:ind w:left="25" w:right="54" w:firstLine="1"/>
            </w:pPr>
            <w:r>
              <w:rPr>
                <w:spacing w:val="9"/>
              </w:rPr>
              <w:t>经核查，根据怀安县行政审批局下发的食品小作坊小餐饮证相关要求，该饭</w:t>
            </w:r>
            <w:r>
              <w:t xml:space="preserve">  </w:t>
            </w:r>
            <w:r>
              <w:rPr>
                <w:spacing w:val="8"/>
              </w:rPr>
              <w:t>店选址合规。该饭店于2025年9月19日安装了油烟净化设施及排烟管道，但排</w:t>
            </w:r>
            <w:r>
              <w:rPr>
                <w:spacing w:val="14"/>
              </w:rPr>
              <w:t xml:space="preserve"> </w:t>
            </w:r>
            <w:r>
              <w:rPr>
                <w:spacing w:val="9"/>
              </w:rPr>
              <w:t>烟管道设置不合理，怀安县住建局要求饭店负责人重新对排烟管道合理规划</w:t>
            </w:r>
            <w:r>
              <w:t xml:space="preserve">  </w:t>
            </w:r>
            <w:r>
              <w:rPr>
                <w:spacing w:val="8"/>
              </w:rPr>
              <w:t>。11月8日，饭店将原有排烟管道拆除，</w:t>
            </w:r>
            <w:r>
              <w:rPr>
                <w:spacing w:val="-26"/>
              </w:rPr>
              <w:t xml:space="preserve"> </w:t>
            </w:r>
            <w:r>
              <w:rPr>
                <w:spacing w:val="8"/>
              </w:rPr>
              <w:t>目前该</w:t>
            </w:r>
            <w:r>
              <w:rPr>
                <w:spacing w:val="7"/>
              </w:rPr>
              <w:t>排烟管道未重新设置，现场有</w:t>
            </w:r>
            <w:r>
              <w:t xml:space="preserve"> </w:t>
            </w:r>
            <w:r>
              <w:rPr>
                <w:spacing w:val="8"/>
              </w:rPr>
              <w:t>少量异味产生。反映问题部分属实。</w:t>
            </w:r>
          </w:p>
        </w:tc>
        <w:tc>
          <w:tcPr>
            <w:tcW w:w="609" w:type="dxa"/>
            <w:vAlign w:val="top"/>
          </w:tcPr>
          <w:p w14:paraId="58959412">
            <w:pPr>
              <w:spacing w:line="337" w:lineRule="auto"/>
              <w:rPr>
                <w:rFonts w:ascii="Arial"/>
                <w:sz w:val="21"/>
              </w:rPr>
            </w:pPr>
          </w:p>
          <w:p w14:paraId="429BCFD0">
            <w:pPr>
              <w:pStyle w:val="5"/>
              <w:spacing w:before="42" w:line="232" w:lineRule="auto"/>
              <w:ind w:left="34"/>
            </w:pPr>
            <w:r>
              <w:rPr>
                <w:spacing w:val="7"/>
              </w:rPr>
              <w:t>部分属实</w:t>
            </w:r>
          </w:p>
        </w:tc>
        <w:tc>
          <w:tcPr>
            <w:tcW w:w="2043" w:type="dxa"/>
            <w:vAlign w:val="top"/>
          </w:tcPr>
          <w:p w14:paraId="5AEC4759">
            <w:pPr>
              <w:pStyle w:val="5"/>
              <w:spacing w:before="209" w:line="241" w:lineRule="auto"/>
              <w:ind w:left="28" w:right="60"/>
              <w:jc w:val="both"/>
            </w:pPr>
            <w:r>
              <w:rPr>
                <w:spacing w:val="8"/>
              </w:rPr>
              <w:t>立行立改、达标排放、形成长效</w:t>
            </w:r>
            <w:r>
              <w:rPr>
                <w:spacing w:val="10"/>
              </w:rPr>
              <w:t xml:space="preserve"> </w:t>
            </w:r>
            <w:r>
              <w:rPr>
                <w:spacing w:val="8"/>
              </w:rPr>
              <w:t>机制、杜绝问题反弹，达到群众</w:t>
            </w:r>
            <w:r>
              <w:rPr>
                <w:spacing w:val="10"/>
              </w:rPr>
              <w:t xml:space="preserve"> </w:t>
            </w:r>
            <w:r>
              <w:rPr>
                <w:spacing w:val="4"/>
              </w:rPr>
              <w:t>满意。</w:t>
            </w:r>
          </w:p>
        </w:tc>
        <w:tc>
          <w:tcPr>
            <w:tcW w:w="2583" w:type="dxa"/>
            <w:vAlign w:val="top"/>
          </w:tcPr>
          <w:p w14:paraId="5A81943B">
            <w:pPr>
              <w:pStyle w:val="5"/>
              <w:spacing w:before="122" w:line="238" w:lineRule="auto"/>
              <w:ind w:left="31" w:right="42"/>
            </w:pPr>
            <w:r>
              <w:rPr>
                <w:spacing w:val="8"/>
              </w:rPr>
              <w:t>怀安县住建局向该饭店下达了《调查询问</w:t>
            </w:r>
            <w:r>
              <w:rPr>
                <w:spacing w:val="14"/>
              </w:rPr>
              <w:t xml:space="preserve"> </w:t>
            </w:r>
            <w:r>
              <w:rPr>
                <w:spacing w:val="7"/>
              </w:rPr>
              <w:t>通知书》</w:t>
            </w:r>
            <w:r>
              <w:rPr>
                <w:spacing w:val="-34"/>
              </w:rPr>
              <w:t xml:space="preserve"> </w:t>
            </w:r>
            <w:r>
              <w:rPr>
                <w:spacing w:val="7"/>
              </w:rPr>
              <w:t>，要求饭店负责人积极配合调</w:t>
            </w:r>
          </w:p>
          <w:p w14:paraId="3D9C70A5">
            <w:pPr>
              <w:pStyle w:val="5"/>
              <w:spacing w:before="12" w:line="232" w:lineRule="auto"/>
              <w:ind w:left="32"/>
            </w:pPr>
            <w:r>
              <w:rPr>
                <w:spacing w:val="7"/>
              </w:rPr>
              <w:t>查，按要求完成整改。</w:t>
            </w:r>
          </w:p>
        </w:tc>
        <w:tc>
          <w:tcPr>
            <w:tcW w:w="427" w:type="dxa"/>
            <w:vAlign w:val="top"/>
          </w:tcPr>
          <w:p w14:paraId="40DFDA8B">
            <w:pPr>
              <w:spacing w:line="251" w:lineRule="auto"/>
              <w:rPr>
                <w:rFonts w:ascii="Arial"/>
                <w:sz w:val="21"/>
              </w:rPr>
            </w:pPr>
          </w:p>
          <w:p w14:paraId="0847615C">
            <w:pPr>
              <w:pStyle w:val="5"/>
              <w:spacing w:before="42" w:line="232" w:lineRule="auto"/>
              <w:ind w:left="85"/>
            </w:pPr>
            <w:r>
              <w:rPr>
                <w:spacing w:val="5"/>
              </w:rPr>
              <w:t>未办</w:t>
            </w:r>
          </w:p>
          <w:p w14:paraId="2E552DC5">
            <w:pPr>
              <w:pStyle w:val="5"/>
              <w:spacing w:before="12" w:line="233" w:lineRule="auto"/>
              <w:ind w:left="156"/>
            </w:pPr>
            <w:r>
              <w:t>结</w:t>
            </w:r>
          </w:p>
        </w:tc>
        <w:tc>
          <w:tcPr>
            <w:tcW w:w="761" w:type="dxa"/>
            <w:vAlign w:val="top"/>
          </w:tcPr>
          <w:p w14:paraId="6B746693">
            <w:pPr>
              <w:spacing w:line="338" w:lineRule="auto"/>
              <w:rPr>
                <w:rFonts w:ascii="Arial"/>
                <w:sz w:val="21"/>
              </w:rPr>
            </w:pPr>
          </w:p>
          <w:p w14:paraId="585E0665">
            <w:pPr>
              <w:pStyle w:val="5"/>
              <w:spacing w:before="42" w:line="232" w:lineRule="auto"/>
              <w:ind w:left="319"/>
            </w:pPr>
            <w:r>
              <w:rPr>
                <w:spacing w:val="2"/>
              </w:rPr>
              <w:t>无</w:t>
            </w:r>
          </w:p>
        </w:tc>
      </w:tr>
    </w:tbl>
    <w:p w14:paraId="53C5A28F">
      <w:pPr>
        <w:rPr>
          <w:rFonts w:ascii="Arial"/>
          <w:sz w:val="21"/>
        </w:rPr>
      </w:pPr>
    </w:p>
    <w:p w14:paraId="26992673">
      <w:pPr>
        <w:rPr>
          <w:rFonts w:ascii="Arial" w:hAnsi="Arial" w:eastAsia="Arial" w:cs="Arial"/>
          <w:sz w:val="21"/>
          <w:szCs w:val="21"/>
        </w:rPr>
        <w:sectPr>
          <w:pgSz w:w="16837" w:h="11905"/>
          <w:pgMar w:top="1011" w:right="761" w:bottom="0" w:left="734" w:header="0" w:footer="0" w:gutter="0"/>
          <w:cols w:space="720" w:num="1"/>
        </w:sectPr>
      </w:pPr>
    </w:p>
    <w:p w14:paraId="36244F1F">
      <w:pPr>
        <w:spacing w:before="184"/>
      </w:pPr>
    </w:p>
    <w:tbl>
      <w:tblPr>
        <w:tblStyle w:val="4"/>
        <w:tblW w:w="153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
        <w:gridCol w:w="468"/>
        <w:gridCol w:w="1595"/>
        <w:gridCol w:w="468"/>
        <w:gridCol w:w="825"/>
        <w:gridCol w:w="468"/>
        <w:gridCol w:w="4756"/>
        <w:gridCol w:w="609"/>
        <w:gridCol w:w="2043"/>
        <w:gridCol w:w="2583"/>
        <w:gridCol w:w="427"/>
        <w:gridCol w:w="761"/>
      </w:tblGrid>
      <w:tr w14:paraId="39064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40B2528F">
            <w:pPr>
              <w:spacing w:line="444" w:lineRule="auto"/>
              <w:rPr>
                <w:rFonts w:ascii="Arial"/>
                <w:sz w:val="21"/>
              </w:rPr>
            </w:pPr>
          </w:p>
          <w:p w14:paraId="3F045634">
            <w:pPr>
              <w:pStyle w:val="5"/>
              <w:spacing w:before="42" w:line="191" w:lineRule="auto"/>
              <w:ind w:left="95"/>
            </w:pPr>
            <w:r>
              <w:rPr>
                <w:spacing w:val="2"/>
              </w:rPr>
              <w:t>40</w:t>
            </w:r>
          </w:p>
        </w:tc>
        <w:tc>
          <w:tcPr>
            <w:tcW w:w="468" w:type="dxa"/>
            <w:vAlign w:val="top"/>
          </w:tcPr>
          <w:p w14:paraId="2543792A">
            <w:pPr>
              <w:spacing w:line="270" w:lineRule="auto"/>
              <w:rPr>
                <w:rFonts w:ascii="Arial"/>
                <w:sz w:val="21"/>
              </w:rPr>
            </w:pPr>
          </w:p>
          <w:p w14:paraId="096B49F1">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0018</w:t>
            </w:r>
          </w:p>
        </w:tc>
        <w:tc>
          <w:tcPr>
            <w:tcW w:w="1595" w:type="dxa"/>
            <w:vAlign w:val="top"/>
          </w:tcPr>
          <w:p w14:paraId="3ACF40A6">
            <w:pPr>
              <w:pStyle w:val="5"/>
              <w:spacing w:before="207" w:line="242" w:lineRule="auto"/>
              <w:ind w:left="30" w:right="35" w:hanging="4"/>
              <w:jc w:val="both"/>
            </w:pPr>
            <w:r>
              <w:rPr>
                <w:spacing w:val="8"/>
              </w:rPr>
              <w:t>张家口市沽源县某村民反</w:t>
            </w:r>
            <w:r>
              <w:rPr>
                <w:spacing w:val="3"/>
              </w:rPr>
              <w:t xml:space="preserve"> </w:t>
            </w:r>
            <w:r>
              <w:rPr>
                <w:spacing w:val="8"/>
              </w:rPr>
              <w:t>映，小河子乡东滩村某村</w:t>
            </w:r>
            <w:r>
              <w:t xml:space="preserve"> </w:t>
            </w:r>
            <w:r>
              <w:rPr>
                <w:spacing w:val="7"/>
              </w:rPr>
              <w:t>民破坏村内耕地、林地约</w:t>
            </w:r>
            <w:r>
              <w:rPr>
                <w:spacing w:val="9"/>
              </w:rPr>
              <w:t xml:space="preserve"> </w:t>
            </w:r>
            <w:r>
              <w:rPr>
                <w:spacing w:val="5"/>
              </w:rPr>
              <w:t>100亩，违规占地。</w:t>
            </w:r>
          </w:p>
        </w:tc>
        <w:tc>
          <w:tcPr>
            <w:tcW w:w="468" w:type="dxa"/>
            <w:vAlign w:val="top"/>
          </w:tcPr>
          <w:p w14:paraId="5F3192E4">
            <w:pPr>
              <w:spacing w:line="250" w:lineRule="auto"/>
              <w:rPr>
                <w:rFonts w:ascii="Arial"/>
                <w:sz w:val="21"/>
              </w:rPr>
            </w:pPr>
          </w:p>
          <w:p w14:paraId="25627328">
            <w:pPr>
              <w:pStyle w:val="5"/>
              <w:spacing w:before="42" w:line="232" w:lineRule="auto"/>
              <w:ind w:left="30"/>
            </w:pPr>
            <w:r>
              <w:rPr>
                <w:spacing w:val="6"/>
              </w:rPr>
              <w:t>张家口</w:t>
            </w:r>
          </w:p>
          <w:p w14:paraId="7DD70181">
            <w:pPr>
              <w:pStyle w:val="5"/>
              <w:spacing w:before="9" w:line="232" w:lineRule="auto"/>
              <w:ind w:left="31"/>
            </w:pPr>
            <w:r>
              <w:rPr>
                <w:spacing w:val="6"/>
              </w:rPr>
              <w:t>市沽源</w:t>
            </w:r>
          </w:p>
          <w:p w14:paraId="1B09707D">
            <w:pPr>
              <w:pStyle w:val="5"/>
              <w:spacing w:before="9" w:line="236" w:lineRule="auto"/>
              <w:ind w:left="166"/>
            </w:pPr>
            <w:r>
              <w:rPr>
                <w:spacing w:val="2"/>
              </w:rPr>
              <w:t>县</w:t>
            </w:r>
          </w:p>
        </w:tc>
        <w:tc>
          <w:tcPr>
            <w:tcW w:w="825" w:type="dxa"/>
            <w:vAlign w:val="top"/>
          </w:tcPr>
          <w:p w14:paraId="3FE48B37">
            <w:pPr>
              <w:spacing w:line="249" w:lineRule="auto"/>
              <w:rPr>
                <w:rFonts w:ascii="Arial"/>
                <w:sz w:val="21"/>
              </w:rPr>
            </w:pPr>
          </w:p>
          <w:p w14:paraId="2E5BBD2B">
            <w:pPr>
              <w:pStyle w:val="5"/>
              <w:spacing w:before="43" w:line="232" w:lineRule="auto"/>
              <w:ind w:left="66"/>
            </w:pPr>
            <w:r>
              <w:rPr>
                <w:spacing w:val="7"/>
              </w:rPr>
              <w:t>涉及公共利</w:t>
            </w:r>
          </w:p>
          <w:p w14:paraId="18D61B0E">
            <w:pPr>
              <w:pStyle w:val="5"/>
              <w:spacing w:before="9" w:line="234" w:lineRule="auto"/>
              <w:ind w:left="66"/>
            </w:pPr>
            <w:r>
              <w:rPr>
                <w:spacing w:val="7"/>
              </w:rPr>
              <w:t>益的生态环</w:t>
            </w:r>
          </w:p>
          <w:p w14:paraId="52FF9945">
            <w:pPr>
              <w:pStyle w:val="5"/>
              <w:spacing w:before="8" w:line="232" w:lineRule="auto"/>
              <w:ind w:left="205"/>
            </w:pPr>
            <w:r>
              <w:rPr>
                <w:spacing w:val="7"/>
              </w:rPr>
              <w:t>境问题</w:t>
            </w:r>
          </w:p>
        </w:tc>
        <w:tc>
          <w:tcPr>
            <w:tcW w:w="468" w:type="dxa"/>
            <w:vAlign w:val="top"/>
          </w:tcPr>
          <w:p w14:paraId="29FAC0A9">
            <w:pPr>
              <w:spacing w:line="421" w:lineRule="auto"/>
              <w:rPr>
                <w:rFonts w:ascii="Arial"/>
                <w:sz w:val="21"/>
              </w:rPr>
            </w:pPr>
          </w:p>
          <w:p w14:paraId="326D37FD">
            <w:pPr>
              <w:pStyle w:val="5"/>
              <w:spacing w:before="42" w:line="237" w:lineRule="auto"/>
              <w:ind w:left="98"/>
            </w:pPr>
            <w:r>
              <w:rPr>
                <w:spacing w:val="5"/>
              </w:rPr>
              <w:t>生态</w:t>
            </w:r>
          </w:p>
        </w:tc>
        <w:tc>
          <w:tcPr>
            <w:tcW w:w="4756" w:type="dxa"/>
            <w:vAlign w:val="top"/>
          </w:tcPr>
          <w:p w14:paraId="3A97EEBB">
            <w:pPr>
              <w:pStyle w:val="5"/>
              <w:spacing w:before="207" w:line="239" w:lineRule="auto"/>
              <w:ind w:left="24" w:right="56" w:firstLine="1"/>
            </w:pPr>
            <w:r>
              <w:rPr>
                <w:spacing w:val="9"/>
              </w:rPr>
              <w:t>经专业公司实地测绘，结合现场查看并与沽源</w:t>
            </w:r>
            <w:r>
              <w:rPr>
                <w:spacing w:val="8"/>
              </w:rPr>
              <w:t>县2017年土地利用现状图及设</w:t>
            </w:r>
            <w:r>
              <w:t xml:space="preserve">  </w:t>
            </w:r>
            <w:r>
              <w:rPr>
                <w:spacing w:val="9"/>
              </w:rPr>
              <w:t>施农业审批范围套合比对，博研生态农业园区</w:t>
            </w:r>
            <w:r>
              <w:rPr>
                <w:spacing w:val="8"/>
              </w:rPr>
              <w:t>总占地96.04亩，其中：合法用</w:t>
            </w:r>
          </w:p>
          <w:p w14:paraId="4B13704C">
            <w:pPr>
              <w:pStyle w:val="5"/>
              <w:spacing w:before="8" w:line="238" w:lineRule="auto"/>
              <w:ind w:left="26" w:right="398" w:hanging="1"/>
            </w:pPr>
            <w:r>
              <w:rPr>
                <w:spacing w:val="8"/>
              </w:rPr>
              <w:t>地共计82.85亩；非法违规用地共计13.19亩。违规地块中涉及破坏林地</w:t>
            </w:r>
            <w:r>
              <w:rPr>
                <w:spacing w:val="2"/>
              </w:rPr>
              <w:t xml:space="preserve"> </w:t>
            </w:r>
            <w:r>
              <w:rPr>
                <w:spacing w:val="7"/>
              </w:rPr>
              <w:t>0.8565亩、破坏耕地3.93亩。群众反映问题部分属实。</w:t>
            </w:r>
          </w:p>
        </w:tc>
        <w:tc>
          <w:tcPr>
            <w:tcW w:w="609" w:type="dxa"/>
            <w:vAlign w:val="top"/>
          </w:tcPr>
          <w:p w14:paraId="61EEE4F6">
            <w:pPr>
              <w:spacing w:line="421" w:lineRule="auto"/>
              <w:rPr>
                <w:rFonts w:ascii="Arial"/>
                <w:sz w:val="21"/>
              </w:rPr>
            </w:pPr>
          </w:p>
          <w:p w14:paraId="34D9BE20">
            <w:pPr>
              <w:pStyle w:val="5"/>
              <w:spacing w:before="42" w:line="232" w:lineRule="auto"/>
              <w:ind w:left="34"/>
            </w:pPr>
            <w:r>
              <w:rPr>
                <w:spacing w:val="7"/>
              </w:rPr>
              <w:t>部分属实</w:t>
            </w:r>
          </w:p>
        </w:tc>
        <w:tc>
          <w:tcPr>
            <w:tcW w:w="2043" w:type="dxa"/>
            <w:vAlign w:val="top"/>
          </w:tcPr>
          <w:p w14:paraId="2F952B58">
            <w:pPr>
              <w:pStyle w:val="5"/>
              <w:spacing w:before="207" w:line="242" w:lineRule="auto"/>
              <w:ind w:left="28" w:right="60"/>
              <w:jc w:val="both"/>
            </w:pPr>
            <w:r>
              <w:rPr>
                <w:spacing w:val="8"/>
              </w:rPr>
              <w:t>对发现的违法违规行为从严从快</w:t>
            </w:r>
            <w:r>
              <w:rPr>
                <w:spacing w:val="11"/>
              </w:rPr>
              <w:t xml:space="preserve"> </w:t>
            </w:r>
            <w:r>
              <w:rPr>
                <w:spacing w:val="8"/>
              </w:rPr>
              <w:t>查处、限期整改到位，坚决防范</w:t>
            </w:r>
            <w:r>
              <w:rPr>
                <w:spacing w:val="10"/>
              </w:rPr>
              <w:t xml:space="preserve"> </w:t>
            </w:r>
            <w:r>
              <w:rPr>
                <w:spacing w:val="8"/>
              </w:rPr>
              <w:t>同类问题反弹，避免出现破坏生</w:t>
            </w:r>
            <w:r>
              <w:rPr>
                <w:spacing w:val="10"/>
              </w:rPr>
              <w:t xml:space="preserve"> </w:t>
            </w:r>
            <w:r>
              <w:rPr>
                <w:spacing w:val="5"/>
              </w:rPr>
              <w:t>态行为。</w:t>
            </w:r>
          </w:p>
        </w:tc>
        <w:tc>
          <w:tcPr>
            <w:tcW w:w="2583" w:type="dxa"/>
            <w:vAlign w:val="top"/>
          </w:tcPr>
          <w:p w14:paraId="264130F2">
            <w:pPr>
              <w:pStyle w:val="5"/>
              <w:spacing w:before="35"/>
              <w:ind w:left="30" w:right="40" w:firstLine="3"/>
              <w:jc w:val="both"/>
            </w:pPr>
            <w:r>
              <w:rPr>
                <w:spacing w:val="8"/>
              </w:rPr>
              <w:t>沽源县县政府组织相关部门和属地乡镇责</w:t>
            </w:r>
            <w:r>
              <w:rPr>
                <w:spacing w:val="13"/>
              </w:rPr>
              <w:t xml:space="preserve"> </w:t>
            </w:r>
            <w:r>
              <w:rPr>
                <w:spacing w:val="8"/>
              </w:rPr>
              <w:t>令企业负责人立即进行整改，一是对超出</w:t>
            </w:r>
            <w:r>
              <w:rPr>
                <w:spacing w:val="15"/>
              </w:rPr>
              <w:t xml:space="preserve"> </w:t>
            </w:r>
            <w:r>
              <w:rPr>
                <w:spacing w:val="8"/>
              </w:rPr>
              <w:t>备案范围地块限时恢复土地原貌，达到种</w:t>
            </w:r>
            <w:r>
              <w:rPr>
                <w:spacing w:val="14"/>
              </w:rPr>
              <w:t xml:space="preserve"> </w:t>
            </w:r>
            <w:r>
              <w:rPr>
                <w:spacing w:val="8"/>
              </w:rPr>
              <w:t>植条件，并将土地退还村集体。二是针对</w:t>
            </w:r>
            <w:r>
              <w:rPr>
                <w:spacing w:val="15"/>
              </w:rPr>
              <w:t xml:space="preserve"> </w:t>
            </w:r>
            <w:r>
              <w:rPr>
                <w:spacing w:val="8"/>
              </w:rPr>
              <w:t>破坏的林地补植补种，对于破坏的耕地进</w:t>
            </w:r>
            <w:r>
              <w:rPr>
                <w:spacing w:val="15"/>
              </w:rPr>
              <w:t xml:space="preserve"> </w:t>
            </w:r>
            <w:r>
              <w:rPr>
                <w:spacing w:val="6"/>
              </w:rPr>
              <w:t>行生态恢复。</w:t>
            </w:r>
          </w:p>
        </w:tc>
        <w:tc>
          <w:tcPr>
            <w:tcW w:w="427" w:type="dxa"/>
            <w:vAlign w:val="top"/>
          </w:tcPr>
          <w:p w14:paraId="3B179249">
            <w:pPr>
              <w:spacing w:line="336" w:lineRule="auto"/>
              <w:rPr>
                <w:rFonts w:ascii="Arial"/>
                <w:sz w:val="21"/>
              </w:rPr>
            </w:pPr>
          </w:p>
          <w:p w14:paraId="70E6A87E">
            <w:pPr>
              <w:pStyle w:val="5"/>
              <w:spacing w:before="42" w:line="232" w:lineRule="auto"/>
              <w:ind w:left="85"/>
            </w:pPr>
            <w:r>
              <w:rPr>
                <w:spacing w:val="5"/>
              </w:rPr>
              <w:t>未办</w:t>
            </w:r>
          </w:p>
          <w:p w14:paraId="334CDAB6">
            <w:pPr>
              <w:pStyle w:val="5"/>
              <w:spacing w:before="9" w:line="233" w:lineRule="auto"/>
              <w:ind w:left="156"/>
            </w:pPr>
            <w:r>
              <w:t>结</w:t>
            </w:r>
          </w:p>
        </w:tc>
        <w:tc>
          <w:tcPr>
            <w:tcW w:w="761" w:type="dxa"/>
            <w:vAlign w:val="top"/>
          </w:tcPr>
          <w:p w14:paraId="47B03AC6">
            <w:pPr>
              <w:spacing w:line="422" w:lineRule="auto"/>
              <w:rPr>
                <w:rFonts w:ascii="Arial"/>
                <w:sz w:val="21"/>
              </w:rPr>
            </w:pPr>
          </w:p>
          <w:p w14:paraId="34E9AA80">
            <w:pPr>
              <w:pStyle w:val="5"/>
              <w:spacing w:before="42" w:line="232" w:lineRule="auto"/>
              <w:ind w:left="319"/>
            </w:pPr>
            <w:r>
              <w:rPr>
                <w:spacing w:val="2"/>
              </w:rPr>
              <w:t>无</w:t>
            </w:r>
          </w:p>
        </w:tc>
      </w:tr>
      <w:tr w14:paraId="46F95D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3" w:hRule="atLeast"/>
        </w:trPr>
        <w:tc>
          <w:tcPr>
            <w:tcW w:w="327" w:type="dxa"/>
            <w:vAlign w:val="top"/>
          </w:tcPr>
          <w:p w14:paraId="0B2393E2">
            <w:pPr>
              <w:spacing w:line="264" w:lineRule="auto"/>
              <w:rPr>
                <w:rFonts w:ascii="Arial"/>
                <w:sz w:val="21"/>
              </w:rPr>
            </w:pPr>
          </w:p>
          <w:p w14:paraId="5FF4B599">
            <w:pPr>
              <w:spacing w:line="265" w:lineRule="auto"/>
              <w:rPr>
                <w:rFonts w:ascii="Arial"/>
                <w:sz w:val="21"/>
              </w:rPr>
            </w:pPr>
          </w:p>
          <w:p w14:paraId="476FC679">
            <w:pPr>
              <w:spacing w:line="265" w:lineRule="auto"/>
              <w:rPr>
                <w:rFonts w:ascii="Arial"/>
                <w:sz w:val="21"/>
              </w:rPr>
            </w:pPr>
          </w:p>
          <w:p w14:paraId="6DE17BFA">
            <w:pPr>
              <w:pStyle w:val="5"/>
              <w:spacing w:before="42" w:line="192" w:lineRule="auto"/>
              <w:ind w:left="95"/>
            </w:pPr>
            <w:r>
              <w:rPr>
                <w:spacing w:val="2"/>
              </w:rPr>
              <w:t>41</w:t>
            </w:r>
          </w:p>
        </w:tc>
        <w:tc>
          <w:tcPr>
            <w:tcW w:w="468" w:type="dxa"/>
            <w:vAlign w:val="top"/>
          </w:tcPr>
          <w:p w14:paraId="7C90820E">
            <w:pPr>
              <w:spacing w:line="310" w:lineRule="auto"/>
              <w:rPr>
                <w:rFonts w:ascii="Arial"/>
                <w:sz w:val="21"/>
              </w:rPr>
            </w:pPr>
          </w:p>
          <w:p w14:paraId="6AF32818">
            <w:pPr>
              <w:spacing w:line="311" w:lineRule="auto"/>
              <w:rPr>
                <w:rFonts w:ascii="Arial"/>
                <w:sz w:val="21"/>
              </w:rPr>
            </w:pPr>
          </w:p>
          <w:p w14:paraId="30DDAA20">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0047</w:t>
            </w:r>
          </w:p>
        </w:tc>
        <w:tc>
          <w:tcPr>
            <w:tcW w:w="1595" w:type="dxa"/>
            <w:vAlign w:val="top"/>
          </w:tcPr>
          <w:p w14:paraId="3EF252C4">
            <w:pPr>
              <w:spacing w:line="429" w:lineRule="auto"/>
              <w:rPr>
                <w:rFonts w:ascii="Arial"/>
                <w:sz w:val="21"/>
              </w:rPr>
            </w:pPr>
          </w:p>
          <w:p w14:paraId="538C0C93">
            <w:pPr>
              <w:pStyle w:val="5"/>
              <w:spacing w:before="42" w:line="243" w:lineRule="auto"/>
              <w:ind w:left="24" w:right="35"/>
              <w:jc w:val="both"/>
            </w:pPr>
            <w:r>
              <w:rPr>
                <w:spacing w:val="8"/>
              </w:rPr>
              <w:t>有人将稻地镇西大夫坨村</w:t>
            </w:r>
            <w:r>
              <w:rPr>
                <w:spacing w:val="6"/>
              </w:rPr>
              <w:t xml:space="preserve"> </w:t>
            </w:r>
            <w:r>
              <w:rPr>
                <w:spacing w:val="8"/>
              </w:rPr>
              <w:t>的治理黑水河淤泥运送至</w:t>
            </w:r>
            <w:r>
              <w:rPr>
                <w:spacing w:val="6"/>
              </w:rPr>
              <w:t xml:space="preserve"> </w:t>
            </w:r>
            <w:r>
              <w:rPr>
                <w:spacing w:val="7"/>
              </w:rPr>
              <w:t>村北约150米，环城高速</w:t>
            </w:r>
            <w:r>
              <w:rPr>
                <w:spacing w:val="3"/>
              </w:rPr>
              <w:t xml:space="preserve">  </w:t>
            </w:r>
            <w:r>
              <w:rPr>
                <w:spacing w:val="8"/>
              </w:rPr>
              <w:t>东侧一处村集体坑内进行</w:t>
            </w:r>
            <w:r>
              <w:rPr>
                <w:spacing w:val="6"/>
              </w:rPr>
              <w:t xml:space="preserve"> </w:t>
            </w:r>
            <w:r>
              <w:rPr>
                <w:spacing w:val="3"/>
              </w:rPr>
              <w:t>堆放。</w:t>
            </w:r>
          </w:p>
        </w:tc>
        <w:tc>
          <w:tcPr>
            <w:tcW w:w="468" w:type="dxa"/>
            <w:vAlign w:val="top"/>
          </w:tcPr>
          <w:p w14:paraId="09F7050F">
            <w:pPr>
              <w:spacing w:line="341" w:lineRule="auto"/>
              <w:rPr>
                <w:rFonts w:ascii="Arial"/>
                <w:sz w:val="21"/>
              </w:rPr>
            </w:pPr>
          </w:p>
          <w:p w14:paraId="6B916F79">
            <w:pPr>
              <w:spacing w:line="342" w:lineRule="auto"/>
              <w:rPr>
                <w:rFonts w:ascii="Arial"/>
                <w:sz w:val="21"/>
              </w:rPr>
            </w:pPr>
          </w:p>
          <w:p w14:paraId="6C0542E3">
            <w:pPr>
              <w:pStyle w:val="5"/>
              <w:spacing w:before="43" w:line="241" w:lineRule="auto"/>
              <w:ind w:left="27" w:right="18"/>
            </w:pPr>
            <w:r>
              <w:rPr>
                <w:spacing w:val="7"/>
              </w:rPr>
              <w:t>唐山市</w:t>
            </w:r>
            <w:r>
              <w:t xml:space="preserve"> </w:t>
            </w:r>
            <w:r>
              <w:rPr>
                <w:spacing w:val="6"/>
              </w:rPr>
              <w:t>路南区</w:t>
            </w:r>
          </w:p>
        </w:tc>
        <w:tc>
          <w:tcPr>
            <w:tcW w:w="825" w:type="dxa"/>
            <w:vAlign w:val="top"/>
          </w:tcPr>
          <w:p w14:paraId="5D6C7D7D">
            <w:pPr>
              <w:spacing w:line="342" w:lineRule="auto"/>
              <w:rPr>
                <w:rFonts w:ascii="Arial"/>
                <w:sz w:val="21"/>
              </w:rPr>
            </w:pPr>
          </w:p>
          <w:p w14:paraId="3D195FA3">
            <w:pPr>
              <w:spacing w:line="342" w:lineRule="auto"/>
              <w:rPr>
                <w:rFonts w:ascii="Arial"/>
                <w:sz w:val="21"/>
              </w:rPr>
            </w:pPr>
          </w:p>
          <w:p w14:paraId="5FC1C7D4">
            <w:pPr>
              <w:pStyle w:val="5"/>
              <w:spacing w:before="42" w:line="242" w:lineRule="auto"/>
              <w:ind w:left="343" w:right="59" w:hanging="278"/>
            </w:pPr>
            <w:r>
              <w:rPr>
                <w:spacing w:val="8"/>
              </w:rPr>
              <w:t>群众身边问</w:t>
            </w:r>
            <w:r>
              <w:t xml:space="preserve"> </w:t>
            </w:r>
            <w:r>
              <w:rPr>
                <w:spacing w:val="3"/>
              </w:rPr>
              <w:t>题</w:t>
            </w:r>
          </w:p>
        </w:tc>
        <w:tc>
          <w:tcPr>
            <w:tcW w:w="468" w:type="dxa"/>
            <w:vAlign w:val="top"/>
          </w:tcPr>
          <w:p w14:paraId="3D84B510">
            <w:pPr>
              <w:spacing w:line="257" w:lineRule="auto"/>
              <w:rPr>
                <w:rFonts w:ascii="Arial"/>
                <w:sz w:val="21"/>
              </w:rPr>
            </w:pPr>
          </w:p>
          <w:p w14:paraId="0711F115">
            <w:pPr>
              <w:spacing w:line="258" w:lineRule="auto"/>
              <w:rPr>
                <w:rFonts w:ascii="Arial"/>
                <w:sz w:val="21"/>
              </w:rPr>
            </w:pPr>
          </w:p>
          <w:p w14:paraId="7C175D8E">
            <w:pPr>
              <w:spacing w:line="258" w:lineRule="auto"/>
              <w:rPr>
                <w:rFonts w:ascii="Arial"/>
                <w:sz w:val="21"/>
              </w:rPr>
            </w:pPr>
          </w:p>
          <w:p w14:paraId="2281E997">
            <w:pPr>
              <w:pStyle w:val="5"/>
              <w:spacing w:before="42" w:line="232" w:lineRule="auto"/>
              <w:ind w:left="109"/>
            </w:pPr>
            <w:r>
              <w:t>固废</w:t>
            </w:r>
          </w:p>
        </w:tc>
        <w:tc>
          <w:tcPr>
            <w:tcW w:w="4756" w:type="dxa"/>
            <w:vAlign w:val="top"/>
          </w:tcPr>
          <w:p w14:paraId="4802B96F">
            <w:pPr>
              <w:spacing w:line="260" w:lineRule="auto"/>
              <w:rPr>
                <w:rFonts w:ascii="Arial"/>
                <w:sz w:val="21"/>
              </w:rPr>
            </w:pPr>
          </w:p>
          <w:p w14:paraId="6134FD75">
            <w:pPr>
              <w:pStyle w:val="5"/>
              <w:spacing w:before="42" w:line="243" w:lineRule="auto"/>
              <w:ind w:left="26" w:right="125"/>
              <w:jc w:val="both"/>
            </w:pPr>
            <w:r>
              <w:rPr>
                <w:spacing w:val="9"/>
              </w:rPr>
              <w:t>经核查，堆存的淤泥为唐山市路南区黑水河流域综合治理提升项目一标段产</w:t>
            </w:r>
            <w:r>
              <w:t xml:space="preserve"> </w:t>
            </w:r>
            <w:r>
              <w:rPr>
                <w:spacing w:val="9"/>
              </w:rPr>
              <w:t>生，临时暂存于信访人反映位置点位进行晾晒风干，根据施工进度统筹再利</w:t>
            </w:r>
            <w:r>
              <w:rPr>
                <w:spacing w:val="1"/>
              </w:rPr>
              <w:t xml:space="preserve"> </w:t>
            </w:r>
            <w:r>
              <w:rPr>
                <w:spacing w:val="9"/>
              </w:rPr>
              <w:t>用，前期检测结果均低于风险筛选值。11月20</w:t>
            </w:r>
            <w:r>
              <w:rPr>
                <w:spacing w:val="8"/>
              </w:rPr>
              <w:t>日接到信访交办件后，唐山市</w:t>
            </w:r>
            <w:r>
              <w:t xml:space="preserve"> </w:t>
            </w:r>
            <w:r>
              <w:rPr>
                <w:spacing w:val="9"/>
              </w:rPr>
              <w:t>路南区立即组织人员现场核实，发现该点位晾晒淤泥暂未清运且无新增。施</w:t>
            </w:r>
            <w:r>
              <w:t xml:space="preserve"> </w:t>
            </w:r>
            <w:r>
              <w:rPr>
                <w:spacing w:val="9"/>
              </w:rPr>
              <w:t>工方表示，汛期阴雨天气较多，淤泥晾晒时长不足，未达到使用标准，导致</w:t>
            </w:r>
            <w:r>
              <w:t xml:space="preserve"> </w:t>
            </w:r>
            <w:r>
              <w:rPr>
                <w:spacing w:val="9"/>
              </w:rPr>
              <w:t>现场堆存淤泥未及时清运。经调查，坑内另填埋有部分建筑垃圾，现施工方</w:t>
            </w:r>
            <w:r>
              <w:t xml:space="preserve"> </w:t>
            </w:r>
            <w:r>
              <w:rPr>
                <w:spacing w:val="8"/>
              </w:rPr>
              <w:t>已进场对这些问题进行整改。</w:t>
            </w:r>
          </w:p>
        </w:tc>
        <w:tc>
          <w:tcPr>
            <w:tcW w:w="609" w:type="dxa"/>
            <w:vAlign w:val="top"/>
          </w:tcPr>
          <w:p w14:paraId="4093C696">
            <w:pPr>
              <w:spacing w:line="257" w:lineRule="auto"/>
              <w:rPr>
                <w:rFonts w:ascii="Arial"/>
                <w:sz w:val="21"/>
              </w:rPr>
            </w:pPr>
          </w:p>
          <w:p w14:paraId="2872EB4C">
            <w:pPr>
              <w:spacing w:line="258" w:lineRule="auto"/>
              <w:rPr>
                <w:rFonts w:ascii="Arial"/>
                <w:sz w:val="21"/>
              </w:rPr>
            </w:pPr>
          </w:p>
          <w:p w14:paraId="3F9E337F">
            <w:pPr>
              <w:spacing w:line="258" w:lineRule="auto"/>
              <w:rPr>
                <w:rFonts w:ascii="Arial"/>
                <w:sz w:val="21"/>
              </w:rPr>
            </w:pPr>
          </w:p>
          <w:p w14:paraId="68400FDE">
            <w:pPr>
              <w:pStyle w:val="5"/>
              <w:spacing w:before="42" w:line="232" w:lineRule="auto"/>
              <w:ind w:left="173"/>
            </w:pPr>
            <w:r>
              <w:rPr>
                <w:spacing w:val="5"/>
              </w:rPr>
              <w:t>属实</w:t>
            </w:r>
          </w:p>
        </w:tc>
        <w:tc>
          <w:tcPr>
            <w:tcW w:w="2043" w:type="dxa"/>
            <w:vAlign w:val="top"/>
          </w:tcPr>
          <w:p w14:paraId="7B72A901">
            <w:pPr>
              <w:spacing w:line="256" w:lineRule="auto"/>
              <w:rPr>
                <w:rFonts w:ascii="Arial"/>
                <w:sz w:val="21"/>
              </w:rPr>
            </w:pPr>
          </w:p>
          <w:p w14:paraId="36AEB6F8">
            <w:pPr>
              <w:spacing w:line="256" w:lineRule="auto"/>
              <w:rPr>
                <w:rFonts w:ascii="Arial"/>
                <w:sz w:val="21"/>
              </w:rPr>
            </w:pPr>
          </w:p>
          <w:p w14:paraId="066F8F57">
            <w:pPr>
              <w:pStyle w:val="5"/>
              <w:spacing w:before="42" w:line="243" w:lineRule="auto"/>
              <w:ind w:left="28" w:right="60"/>
              <w:jc w:val="both"/>
            </w:pPr>
            <w:r>
              <w:rPr>
                <w:spacing w:val="8"/>
              </w:rPr>
              <w:t>对该区域现场设置围栏进行风险</w:t>
            </w:r>
            <w:r>
              <w:rPr>
                <w:spacing w:val="11"/>
              </w:rPr>
              <w:t xml:space="preserve"> </w:t>
            </w:r>
            <w:r>
              <w:rPr>
                <w:spacing w:val="8"/>
              </w:rPr>
              <w:t>管控，将晾晒后土方、建筑垃圾</w:t>
            </w:r>
            <w:r>
              <w:rPr>
                <w:spacing w:val="10"/>
              </w:rPr>
              <w:t xml:space="preserve"> </w:t>
            </w:r>
            <w:r>
              <w:rPr>
                <w:spacing w:val="8"/>
              </w:rPr>
              <w:t>及时进行处置，确保施工过程中</w:t>
            </w:r>
            <w:r>
              <w:rPr>
                <w:spacing w:val="10"/>
              </w:rPr>
              <w:t xml:space="preserve"> </w:t>
            </w:r>
            <w:r>
              <w:rPr>
                <w:spacing w:val="7"/>
              </w:rPr>
              <w:t>不出现污染问题。</w:t>
            </w:r>
          </w:p>
        </w:tc>
        <w:tc>
          <w:tcPr>
            <w:tcW w:w="2583" w:type="dxa"/>
            <w:vAlign w:val="top"/>
          </w:tcPr>
          <w:p w14:paraId="320A03CE">
            <w:pPr>
              <w:pStyle w:val="5"/>
              <w:spacing w:before="39" w:line="239" w:lineRule="auto"/>
              <w:ind w:left="34" w:right="42" w:hanging="2"/>
            </w:pPr>
            <w:r>
              <w:rPr>
                <w:spacing w:val="8"/>
              </w:rPr>
              <w:t>主要领导实地查看了淤泥堆存规模、围栏</w:t>
            </w:r>
            <w:r>
              <w:rPr>
                <w:spacing w:val="13"/>
              </w:rPr>
              <w:t xml:space="preserve"> </w:t>
            </w:r>
            <w:r>
              <w:rPr>
                <w:spacing w:val="8"/>
              </w:rPr>
              <w:t>管控落实情况等，详细了解项目进展情</w:t>
            </w:r>
          </w:p>
          <w:p w14:paraId="7C14FEF1">
            <w:pPr>
              <w:pStyle w:val="5"/>
              <w:spacing w:before="8" w:line="243" w:lineRule="auto"/>
              <w:ind w:left="29" w:right="40" w:firstLine="2"/>
            </w:pPr>
            <w:r>
              <w:rPr>
                <w:spacing w:val="8"/>
              </w:rPr>
              <w:t>况，要求施工方加快施工进度，逐步将晾</w:t>
            </w:r>
            <w:r>
              <w:rPr>
                <w:spacing w:val="13"/>
              </w:rPr>
              <w:t xml:space="preserve"> </w:t>
            </w:r>
            <w:r>
              <w:rPr>
                <w:spacing w:val="8"/>
              </w:rPr>
              <w:t>晒后土方、建筑垃圾及时进行处置，确保</w:t>
            </w:r>
            <w:r>
              <w:rPr>
                <w:spacing w:val="15"/>
              </w:rPr>
              <w:t xml:space="preserve"> </w:t>
            </w:r>
            <w:r>
              <w:rPr>
                <w:spacing w:val="8"/>
              </w:rPr>
              <w:t>施工过程中不出现污染问题。同时，路南</w:t>
            </w:r>
            <w:r>
              <w:rPr>
                <w:spacing w:val="15"/>
              </w:rPr>
              <w:t xml:space="preserve"> </w:t>
            </w:r>
            <w:r>
              <w:rPr>
                <w:spacing w:val="9"/>
              </w:rPr>
              <w:t>区委区政府组织相关部门召开问题整改推</w:t>
            </w:r>
            <w:r>
              <w:t xml:space="preserve"> </w:t>
            </w:r>
            <w:r>
              <w:rPr>
                <w:spacing w:val="8"/>
              </w:rPr>
              <w:t>进会，要求相关部门落实监管责任、协同</w:t>
            </w:r>
            <w:r>
              <w:rPr>
                <w:spacing w:val="15"/>
              </w:rPr>
              <w:t xml:space="preserve"> </w:t>
            </w:r>
            <w:r>
              <w:rPr>
                <w:spacing w:val="8"/>
              </w:rPr>
              <w:t>发力，加强对项目的日常监管，落实各项</w:t>
            </w:r>
            <w:r>
              <w:rPr>
                <w:spacing w:val="16"/>
              </w:rPr>
              <w:t xml:space="preserve"> </w:t>
            </w:r>
            <w:r>
              <w:rPr>
                <w:spacing w:val="8"/>
              </w:rPr>
              <w:t>环保措施，确保整改工作高标准、高质量</w:t>
            </w:r>
            <w:r>
              <w:rPr>
                <w:spacing w:val="15"/>
              </w:rPr>
              <w:t xml:space="preserve"> </w:t>
            </w:r>
            <w:r>
              <w:rPr>
                <w:spacing w:val="4"/>
              </w:rPr>
              <w:t>推进。</w:t>
            </w:r>
          </w:p>
        </w:tc>
        <w:tc>
          <w:tcPr>
            <w:tcW w:w="427" w:type="dxa"/>
            <w:vAlign w:val="top"/>
          </w:tcPr>
          <w:p w14:paraId="4EF5CF51">
            <w:pPr>
              <w:spacing w:line="342" w:lineRule="auto"/>
              <w:rPr>
                <w:rFonts w:ascii="Arial"/>
                <w:sz w:val="21"/>
              </w:rPr>
            </w:pPr>
          </w:p>
          <w:p w14:paraId="69064F0C">
            <w:pPr>
              <w:spacing w:line="342" w:lineRule="auto"/>
              <w:rPr>
                <w:rFonts w:ascii="Arial"/>
                <w:sz w:val="21"/>
              </w:rPr>
            </w:pPr>
          </w:p>
          <w:p w14:paraId="0910ED8D">
            <w:pPr>
              <w:pStyle w:val="5"/>
              <w:spacing w:before="42" w:line="232" w:lineRule="auto"/>
              <w:ind w:left="85"/>
            </w:pPr>
            <w:r>
              <w:rPr>
                <w:spacing w:val="5"/>
              </w:rPr>
              <w:t>未办</w:t>
            </w:r>
          </w:p>
          <w:p w14:paraId="41FD955D">
            <w:pPr>
              <w:pStyle w:val="5"/>
              <w:spacing w:before="12" w:line="233" w:lineRule="auto"/>
              <w:ind w:left="156"/>
            </w:pPr>
            <w:r>
              <w:t>结</w:t>
            </w:r>
          </w:p>
        </w:tc>
        <w:tc>
          <w:tcPr>
            <w:tcW w:w="761" w:type="dxa"/>
            <w:vAlign w:val="top"/>
          </w:tcPr>
          <w:p w14:paraId="78941256">
            <w:pPr>
              <w:spacing w:line="257" w:lineRule="auto"/>
              <w:rPr>
                <w:rFonts w:ascii="Arial"/>
                <w:sz w:val="21"/>
              </w:rPr>
            </w:pPr>
          </w:p>
          <w:p w14:paraId="6225C817">
            <w:pPr>
              <w:spacing w:line="258" w:lineRule="auto"/>
              <w:rPr>
                <w:rFonts w:ascii="Arial"/>
                <w:sz w:val="21"/>
              </w:rPr>
            </w:pPr>
          </w:p>
          <w:p w14:paraId="33F66D69">
            <w:pPr>
              <w:spacing w:line="258" w:lineRule="auto"/>
              <w:rPr>
                <w:rFonts w:ascii="Arial"/>
                <w:sz w:val="21"/>
              </w:rPr>
            </w:pPr>
          </w:p>
          <w:p w14:paraId="6FA6BE3F">
            <w:pPr>
              <w:pStyle w:val="5"/>
              <w:spacing w:before="42" w:line="232" w:lineRule="auto"/>
              <w:ind w:left="319"/>
            </w:pPr>
            <w:r>
              <w:rPr>
                <w:spacing w:val="2"/>
              </w:rPr>
              <w:t>无</w:t>
            </w:r>
          </w:p>
        </w:tc>
      </w:tr>
      <w:tr w14:paraId="1D928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1" w:hRule="atLeast"/>
        </w:trPr>
        <w:tc>
          <w:tcPr>
            <w:tcW w:w="327" w:type="dxa"/>
            <w:vAlign w:val="top"/>
          </w:tcPr>
          <w:p w14:paraId="15535465">
            <w:pPr>
              <w:spacing w:line="294" w:lineRule="auto"/>
              <w:rPr>
                <w:rFonts w:ascii="Arial"/>
                <w:sz w:val="21"/>
              </w:rPr>
            </w:pPr>
          </w:p>
          <w:p w14:paraId="61134308">
            <w:pPr>
              <w:spacing w:line="295" w:lineRule="auto"/>
              <w:rPr>
                <w:rFonts w:ascii="Arial"/>
                <w:sz w:val="21"/>
              </w:rPr>
            </w:pPr>
          </w:p>
          <w:p w14:paraId="7A3DC9BB">
            <w:pPr>
              <w:spacing w:line="295" w:lineRule="auto"/>
              <w:rPr>
                <w:rFonts w:ascii="Arial"/>
                <w:sz w:val="21"/>
              </w:rPr>
            </w:pPr>
          </w:p>
          <w:p w14:paraId="32D3AA83">
            <w:pPr>
              <w:pStyle w:val="5"/>
              <w:spacing w:before="42" w:line="191" w:lineRule="auto"/>
              <w:ind w:left="95"/>
            </w:pPr>
            <w:r>
              <w:rPr>
                <w:spacing w:val="2"/>
              </w:rPr>
              <w:t>42</w:t>
            </w:r>
          </w:p>
        </w:tc>
        <w:tc>
          <w:tcPr>
            <w:tcW w:w="468" w:type="dxa"/>
            <w:vAlign w:val="top"/>
          </w:tcPr>
          <w:p w14:paraId="4A2E7FD9">
            <w:pPr>
              <w:spacing w:line="355" w:lineRule="auto"/>
              <w:rPr>
                <w:rFonts w:ascii="Arial"/>
                <w:sz w:val="21"/>
              </w:rPr>
            </w:pPr>
          </w:p>
          <w:p w14:paraId="306A5AB4">
            <w:pPr>
              <w:spacing w:line="356" w:lineRule="auto"/>
              <w:rPr>
                <w:rFonts w:ascii="Arial"/>
                <w:sz w:val="21"/>
              </w:rPr>
            </w:pPr>
          </w:p>
          <w:p w14:paraId="4B198B9A">
            <w:pPr>
              <w:pStyle w:val="5"/>
              <w:spacing w:before="42"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0030</w:t>
            </w:r>
          </w:p>
        </w:tc>
        <w:tc>
          <w:tcPr>
            <w:tcW w:w="1595" w:type="dxa"/>
            <w:vAlign w:val="top"/>
          </w:tcPr>
          <w:p w14:paraId="4B13A929">
            <w:pPr>
              <w:spacing w:line="258" w:lineRule="auto"/>
              <w:rPr>
                <w:rFonts w:ascii="Arial"/>
                <w:sz w:val="21"/>
              </w:rPr>
            </w:pPr>
          </w:p>
          <w:p w14:paraId="42692DCF">
            <w:pPr>
              <w:spacing w:line="259" w:lineRule="auto"/>
              <w:rPr>
                <w:rFonts w:ascii="Arial"/>
                <w:sz w:val="21"/>
              </w:rPr>
            </w:pPr>
          </w:p>
          <w:p w14:paraId="6480A3BB">
            <w:pPr>
              <w:spacing w:line="259" w:lineRule="auto"/>
              <w:rPr>
                <w:rFonts w:ascii="Arial"/>
                <w:sz w:val="21"/>
              </w:rPr>
            </w:pPr>
          </w:p>
          <w:p w14:paraId="734C6C3A">
            <w:pPr>
              <w:pStyle w:val="5"/>
              <w:spacing w:before="42"/>
              <w:ind w:left="22" w:right="35" w:firstLine="3"/>
            </w:pPr>
            <w:r>
              <w:rPr>
                <w:spacing w:val="8"/>
              </w:rPr>
              <w:t>忠德地产协和源颐养中心</w:t>
            </w:r>
            <w:r>
              <w:rPr>
                <w:spacing w:val="4"/>
              </w:rPr>
              <w:t xml:space="preserve"> </w:t>
            </w:r>
            <w:r>
              <w:rPr>
                <w:spacing w:val="7"/>
              </w:rPr>
              <w:t>存在环评手续造假问题。</w:t>
            </w:r>
          </w:p>
        </w:tc>
        <w:tc>
          <w:tcPr>
            <w:tcW w:w="468" w:type="dxa"/>
            <w:vAlign w:val="top"/>
          </w:tcPr>
          <w:p w14:paraId="4693DAE1">
            <w:pPr>
              <w:spacing w:line="258" w:lineRule="auto"/>
              <w:rPr>
                <w:rFonts w:ascii="Arial"/>
                <w:sz w:val="21"/>
              </w:rPr>
            </w:pPr>
          </w:p>
          <w:p w14:paraId="37DCE036">
            <w:pPr>
              <w:spacing w:line="258" w:lineRule="auto"/>
              <w:rPr>
                <w:rFonts w:ascii="Arial"/>
                <w:sz w:val="21"/>
              </w:rPr>
            </w:pPr>
          </w:p>
          <w:p w14:paraId="6D1D7A83">
            <w:pPr>
              <w:spacing w:line="259" w:lineRule="auto"/>
              <w:rPr>
                <w:rFonts w:ascii="Arial"/>
                <w:sz w:val="21"/>
              </w:rPr>
            </w:pPr>
          </w:p>
          <w:p w14:paraId="5700932B">
            <w:pPr>
              <w:pStyle w:val="5"/>
              <w:spacing w:before="42" w:line="241" w:lineRule="auto"/>
              <w:ind w:left="26" w:right="18" w:firstLine="1"/>
            </w:pPr>
            <w:r>
              <w:rPr>
                <w:spacing w:val="7"/>
              </w:rPr>
              <w:t>唐山市</w:t>
            </w:r>
            <w:r>
              <w:t xml:space="preserve"> </w:t>
            </w:r>
            <w:r>
              <w:rPr>
                <w:spacing w:val="7"/>
              </w:rPr>
              <w:t>迁安市</w:t>
            </w:r>
          </w:p>
        </w:tc>
        <w:tc>
          <w:tcPr>
            <w:tcW w:w="825" w:type="dxa"/>
            <w:vAlign w:val="top"/>
          </w:tcPr>
          <w:p w14:paraId="6E4247DF">
            <w:pPr>
              <w:spacing w:line="258" w:lineRule="auto"/>
              <w:rPr>
                <w:rFonts w:ascii="Arial"/>
                <w:sz w:val="21"/>
              </w:rPr>
            </w:pPr>
          </w:p>
          <w:p w14:paraId="2ADE4E88">
            <w:pPr>
              <w:spacing w:line="258" w:lineRule="auto"/>
              <w:rPr>
                <w:rFonts w:ascii="Arial"/>
                <w:sz w:val="21"/>
              </w:rPr>
            </w:pPr>
          </w:p>
          <w:p w14:paraId="79DE6F66">
            <w:pPr>
              <w:spacing w:line="259" w:lineRule="auto"/>
              <w:rPr>
                <w:rFonts w:ascii="Arial"/>
                <w:sz w:val="21"/>
              </w:rPr>
            </w:pPr>
          </w:p>
          <w:p w14:paraId="43618565">
            <w:pPr>
              <w:pStyle w:val="5"/>
              <w:spacing w:before="42" w:line="242" w:lineRule="auto"/>
              <w:ind w:left="343" w:right="59" w:hanging="278"/>
            </w:pPr>
            <w:r>
              <w:rPr>
                <w:spacing w:val="8"/>
              </w:rPr>
              <w:t>群众身边问</w:t>
            </w:r>
            <w:r>
              <w:t xml:space="preserve"> </w:t>
            </w:r>
            <w:r>
              <w:rPr>
                <w:spacing w:val="3"/>
              </w:rPr>
              <w:t>题</w:t>
            </w:r>
          </w:p>
        </w:tc>
        <w:tc>
          <w:tcPr>
            <w:tcW w:w="468" w:type="dxa"/>
            <w:vAlign w:val="top"/>
          </w:tcPr>
          <w:p w14:paraId="41D64FE7">
            <w:pPr>
              <w:spacing w:line="258" w:lineRule="auto"/>
              <w:rPr>
                <w:rFonts w:ascii="Arial"/>
                <w:sz w:val="21"/>
              </w:rPr>
            </w:pPr>
          </w:p>
          <w:p w14:paraId="32AA9722">
            <w:pPr>
              <w:spacing w:line="258" w:lineRule="auto"/>
              <w:rPr>
                <w:rFonts w:ascii="Arial"/>
                <w:sz w:val="21"/>
              </w:rPr>
            </w:pPr>
          </w:p>
          <w:p w14:paraId="590955CD">
            <w:pPr>
              <w:spacing w:line="259" w:lineRule="auto"/>
              <w:rPr>
                <w:rFonts w:ascii="Arial"/>
                <w:sz w:val="21"/>
              </w:rPr>
            </w:pPr>
          </w:p>
          <w:p w14:paraId="2E2FE310">
            <w:pPr>
              <w:pStyle w:val="5"/>
              <w:spacing w:before="42" w:line="241" w:lineRule="auto"/>
              <w:ind w:left="168" w:right="18" w:hanging="140"/>
            </w:pPr>
            <w:r>
              <w:rPr>
                <w:spacing w:val="7"/>
              </w:rPr>
              <w:t>其他污</w:t>
            </w:r>
            <w:r>
              <w:t xml:space="preserve"> 染</w:t>
            </w:r>
          </w:p>
        </w:tc>
        <w:tc>
          <w:tcPr>
            <w:tcW w:w="4756" w:type="dxa"/>
            <w:vAlign w:val="top"/>
          </w:tcPr>
          <w:p w14:paraId="555AA8AF">
            <w:pPr>
              <w:pStyle w:val="5"/>
              <w:spacing w:before="46" w:line="243" w:lineRule="auto"/>
              <w:ind w:left="25" w:right="54"/>
            </w:pPr>
            <w:r>
              <w:rPr>
                <w:spacing w:val="9"/>
              </w:rPr>
              <w:t>经核查，该中心医疗区域现未运营，养老区域现有老人共92人</w:t>
            </w:r>
            <w:r>
              <w:rPr>
                <w:spacing w:val="8"/>
              </w:rPr>
              <w:t>。经调阅相关</w:t>
            </w:r>
            <w:r>
              <w:t xml:space="preserve">  </w:t>
            </w:r>
            <w:r>
              <w:rPr>
                <w:spacing w:val="9"/>
              </w:rPr>
              <w:t>资料，唐山忠德房地产开发有限公司于2019</w:t>
            </w:r>
            <w:r>
              <w:rPr>
                <w:spacing w:val="8"/>
              </w:rPr>
              <w:t>年3月委托唐山立业工程技术咨询</w:t>
            </w:r>
            <w:r>
              <w:t xml:space="preserve"> </w:t>
            </w:r>
            <w:r>
              <w:rPr>
                <w:spacing w:val="8"/>
              </w:rPr>
              <w:t>有限公司编制《迁安市协和源颐养中心项目建设项目环境影响报告表》</w:t>
            </w:r>
            <w:r>
              <w:rPr>
                <w:spacing w:val="-31"/>
              </w:rPr>
              <w:t xml:space="preserve"> </w:t>
            </w:r>
            <w:r>
              <w:rPr>
                <w:spacing w:val="8"/>
              </w:rPr>
              <w:t>，于</w:t>
            </w:r>
            <w:r>
              <w:t xml:space="preserve">  </w:t>
            </w:r>
            <w:r>
              <w:rPr>
                <w:spacing w:val="8"/>
              </w:rPr>
              <w:t>2019年11月25日经唐山市生态环境局迁安市分局</w:t>
            </w:r>
            <w:r>
              <w:rPr>
                <w:spacing w:val="7"/>
              </w:rPr>
              <w:t>出具了审批意见（迁环表〔</w:t>
            </w:r>
            <w:r>
              <w:t xml:space="preserve">  </w:t>
            </w:r>
            <w:r>
              <w:rPr>
                <w:spacing w:val="8"/>
              </w:rPr>
              <w:t>2019〕76号</w:t>
            </w:r>
            <w:r>
              <w:rPr>
                <w:spacing w:val="5"/>
              </w:rPr>
              <w:t>）</w:t>
            </w:r>
            <w:r>
              <w:rPr>
                <w:spacing w:val="-37"/>
              </w:rPr>
              <w:t xml:space="preserve"> </w:t>
            </w:r>
            <w:r>
              <w:rPr>
                <w:spacing w:val="5"/>
              </w:rPr>
              <w:t>，</w:t>
            </w:r>
            <w:r>
              <w:rPr>
                <w:spacing w:val="8"/>
              </w:rPr>
              <w:t>同意唐山忠德房地产开发有限公司按照《报告表</w:t>
            </w:r>
            <w:r>
              <w:rPr>
                <w:spacing w:val="7"/>
              </w:rPr>
              <w:t>》所列建设</w:t>
            </w:r>
            <w:r>
              <w:t xml:space="preserve">  </w:t>
            </w:r>
            <w:r>
              <w:rPr>
                <w:spacing w:val="8"/>
              </w:rPr>
              <w:t>项目的性质、规模、地点，环保措施及要求进行建设。</w:t>
            </w:r>
          </w:p>
          <w:p w14:paraId="0848FD89">
            <w:pPr>
              <w:pStyle w:val="5"/>
              <w:spacing w:before="9" w:line="241" w:lineRule="auto"/>
              <w:ind w:left="25" w:right="129" w:firstLine="1"/>
              <w:jc w:val="both"/>
            </w:pPr>
            <w:r>
              <w:rPr>
                <w:spacing w:val="9"/>
              </w:rPr>
              <w:t>现场核查发现，项目在实际建设过程中，取消建设地源热泵机组，更改为空</w:t>
            </w:r>
            <w:r>
              <w:t xml:space="preserve"> </w:t>
            </w:r>
            <w:r>
              <w:rPr>
                <w:spacing w:val="9"/>
              </w:rPr>
              <w:t>气能热泵，与环评批复不符。因上述变动不会导致新增污染物种类和污染物</w:t>
            </w:r>
            <w:r>
              <w:rPr>
                <w:spacing w:val="1"/>
              </w:rPr>
              <w:t xml:space="preserve"> </w:t>
            </w:r>
            <w:r>
              <w:rPr>
                <w:spacing w:val="9"/>
              </w:rPr>
              <w:t>排放量增加，按照《污染影响类建设项目重大变动清单（试行）》，不属于</w:t>
            </w:r>
            <w:r>
              <w:rPr>
                <w:spacing w:val="2"/>
              </w:rPr>
              <w:t xml:space="preserve"> </w:t>
            </w:r>
            <w:r>
              <w:rPr>
                <w:spacing w:val="9"/>
              </w:rPr>
              <w:t>重大变动，不属于《中华人民共和国环境影响评价法》第二十四条第一款规</w:t>
            </w:r>
            <w:r>
              <w:rPr>
                <w:spacing w:val="2"/>
              </w:rPr>
              <w:t xml:space="preserve"> </w:t>
            </w:r>
            <w:r>
              <w:rPr>
                <w:spacing w:val="7"/>
              </w:rPr>
              <w:t>定的重新报批情形。</w:t>
            </w:r>
          </w:p>
        </w:tc>
        <w:tc>
          <w:tcPr>
            <w:tcW w:w="609" w:type="dxa"/>
            <w:vAlign w:val="top"/>
          </w:tcPr>
          <w:p w14:paraId="3B68861F">
            <w:pPr>
              <w:spacing w:line="287" w:lineRule="auto"/>
              <w:rPr>
                <w:rFonts w:ascii="Arial"/>
                <w:sz w:val="21"/>
              </w:rPr>
            </w:pPr>
          </w:p>
          <w:p w14:paraId="30C73FCA">
            <w:pPr>
              <w:spacing w:line="287" w:lineRule="auto"/>
              <w:rPr>
                <w:rFonts w:ascii="Arial"/>
                <w:sz w:val="21"/>
              </w:rPr>
            </w:pPr>
          </w:p>
          <w:p w14:paraId="62B4A489">
            <w:pPr>
              <w:spacing w:line="288" w:lineRule="auto"/>
              <w:rPr>
                <w:rFonts w:ascii="Arial"/>
                <w:sz w:val="21"/>
              </w:rPr>
            </w:pPr>
          </w:p>
          <w:p w14:paraId="5FD6CD2F">
            <w:pPr>
              <w:pStyle w:val="5"/>
              <w:spacing w:before="42" w:line="232" w:lineRule="auto"/>
              <w:ind w:left="102"/>
            </w:pPr>
            <w:r>
              <w:rPr>
                <w:spacing w:val="6"/>
              </w:rPr>
              <w:t>不属实</w:t>
            </w:r>
          </w:p>
        </w:tc>
        <w:tc>
          <w:tcPr>
            <w:tcW w:w="2043" w:type="dxa"/>
            <w:vAlign w:val="top"/>
          </w:tcPr>
          <w:p w14:paraId="21219C16">
            <w:pPr>
              <w:spacing w:line="258" w:lineRule="auto"/>
              <w:rPr>
                <w:rFonts w:ascii="Arial"/>
                <w:sz w:val="21"/>
              </w:rPr>
            </w:pPr>
          </w:p>
          <w:p w14:paraId="51991345">
            <w:pPr>
              <w:spacing w:line="258" w:lineRule="auto"/>
              <w:rPr>
                <w:rFonts w:ascii="Arial"/>
                <w:sz w:val="21"/>
              </w:rPr>
            </w:pPr>
          </w:p>
          <w:p w14:paraId="32A681C2">
            <w:pPr>
              <w:spacing w:line="259" w:lineRule="auto"/>
              <w:rPr>
                <w:rFonts w:ascii="Arial"/>
                <w:sz w:val="21"/>
              </w:rPr>
            </w:pPr>
          </w:p>
          <w:p w14:paraId="7674B815">
            <w:pPr>
              <w:pStyle w:val="5"/>
              <w:spacing w:before="42" w:line="241" w:lineRule="auto"/>
              <w:ind w:left="28" w:right="199" w:firstLine="3"/>
            </w:pPr>
            <w:r>
              <w:rPr>
                <w:spacing w:val="8"/>
              </w:rPr>
              <w:t>督导企业落实环境保护主体责</w:t>
            </w:r>
            <w:r>
              <w:rPr>
                <w:spacing w:val="7"/>
              </w:rPr>
              <w:t xml:space="preserve"> </w:t>
            </w:r>
            <w:r>
              <w:rPr>
                <w:spacing w:val="8"/>
              </w:rPr>
              <w:t>任，严格执行环保各项要求。</w:t>
            </w:r>
          </w:p>
        </w:tc>
        <w:tc>
          <w:tcPr>
            <w:tcW w:w="2583" w:type="dxa"/>
            <w:vAlign w:val="top"/>
          </w:tcPr>
          <w:p w14:paraId="6049E990">
            <w:pPr>
              <w:spacing w:line="345" w:lineRule="auto"/>
              <w:rPr>
                <w:rFonts w:ascii="Arial"/>
                <w:sz w:val="21"/>
              </w:rPr>
            </w:pPr>
          </w:p>
          <w:p w14:paraId="6FCD2B62">
            <w:pPr>
              <w:spacing w:line="345" w:lineRule="auto"/>
              <w:rPr>
                <w:rFonts w:ascii="Arial"/>
                <w:sz w:val="21"/>
              </w:rPr>
            </w:pPr>
          </w:p>
          <w:p w14:paraId="11B70C60">
            <w:pPr>
              <w:pStyle w:val="5"/>
              <w:spacing w:before="42" w:line="239" w:lineRule="auto"/>
              <w:ind w:left="31" w:right="40" w:firstLine="4"/>
            </w:pPr>
            <w:r>
              <w:rPr>
                <w:spacing w:val="8"/>
              </w:rPr>
              <w:t>责令迁安市协和源颐养中心严格按照环评</w:t>
            </w:r>
            <w:r>
              <w:rPr>
                <w:spacing w:val="11"/>
              </w:rPr>
              <w:t xml:space="preserve"> </w:t>
            </w:r>
            <w:r>
              <w:rPr>
                <w:spacing w:val="8"/>
              </w:rPr>
              <w:t>要求建设、运营和维护各项污染防治设</w:t>
            </w:r>
          </w:p>
          <w:p w14:paraId="6005B4B7">
            <w:pPr>
              <w:pStyle w:val="5"/>
              <w:spacing w:before="9" w:line="232" w:lineRule="auto"/>
              <w:ind w:left="30"/>
            </w:pPr>
            <w:r>
              <w:rPr>
                <w:spacing w:val="8"/>
              </w:rPr>
              <w:t>施，确保污染物达标排放。</w:t>
            </w:r>
          </w:p>
        </w:tc>
        <w:tc>
          <w:tcPr>
            <w:tcW w:w="427" w:type="dxa"/>
            <w:vAlign w:val="top"/>
          </w:tcPr>
          <w:p w14:paraId="5B348578">
            <w:pPr>
              <w:spacing w:line="258" w:lineRule="auto"/>
              <w:rPr>
                <w:rFonts w:ascii="Arial"/>
                <w:sz w:val="21"/>
              </w:rPr>
            </w:pPr>
          </w:p>
          <w:p w14:paraId="3412FFB0">
            <w:pPr>
              <w:spacing w:line="259" w:lineRule="auto"/>
              <w:rPr>
                <w:rFonts w:ascii="Arial"/>
                <w:sz w:val="21"/>
              </w:rPr>
            </w:pPr>
          </w:p>
          <w:p w14:paraId="13B9BD9F">
            <w:pPr>
              <w:spacing w:line="259" w:lineRule="auto"/>
              <w:rPr>
                <w:rFonts w:ascii="Arial"/>
                <w:sz w:val="21"/>
              </w:rPr>
            </w:pPr>
          </w:p>
          <w:p w14:paraId="64E8ECF2">
            <w:pPr>
              <w:pStyle w:val="5"/>
              <w:spacing w:before="42" w:line="241" w:lineRule="auto"/>
              <w:ind w:left="156" w:right="61" w:hanging="58"/>
            </w:pPr>
            <w:r>
              <w:rPr>
                <w:spacing w:val="-2"/>
              </w:rPr>
              <w:t>已办</w:t>
            </w:r>
            <w:r>
              <w:t xml:space="preserve"> 结</w:t>
            </w:r>
          </w:p>
        </w:tc>
        <w:tc>
          <w:tcPr>
            <w:tcW w:w="761" w:type="dxa"/>
            <w:vAlign w:val="top"/>
          </w:tcPr>
          <w:p w14:paraId="54993469">
            <w:pPr>
              <w:spacing w:line="287" w:lineRule="auto"/>
              <w:rPr>
                <w:rFonts w:ascii="Arial"/>
                <w:sz w:val="21"/>
              </w:rPr>
            </w:pPr>
          </w:p>
          <w:p w14:paraId="7BF7506B">
            <w:pPr>
              <w:spacing w:line="287" w:lineRule="auto"/>
              <w:rPr>
                <w:rFonts w:ascii="Arial"/>
                <w:sz w:val="21"/>
              </w:rPr>
            </w:pPr>
          </w:p>
          <w:p w14:paraId="477DA660">
            <w:pPr>
              <w:spacing w:line="288" w:lineRule="auto"/>
              <w:rPr>
                <w:rFonts w:ascii="Arial"/>
                <w:sz w:val="21"/>
              </w:rPr>
            </w:pPr>
          </w:p>
          <w:p w14:paraId="56AE0AA3">
            <w:pPr>
              <w:pStyle w:val="5"/>
              <w:spacing w:before="42" w:line="232" w:lineRule="auto"/>
              <w:ind w:left="319"/>
            </w:pPr>
            <w:r>
              <w:rPr>
                <w:spacing w:val="2"/>
              </w:rPr>
              <w:t>无</w:t>
            </w:r>
          </w:p>
        </w:tc>
      </w:tr>
      <w:tr w14:paraId="46FE7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9" w:hRule="atLeast"/>
        </w:trPr>
        <w:tc>
          <w:tcPr>
            <w:tcW w:w="327" w:type="dxa"/>
            <w:vAlign w:val="top"/>
          </w:tcPr>
          <w:p w14:paraId="357B7E89">
            <w:pPr>
              <w:spacing w:line="311" w:lineRule="auto"/>
              <w:rPr>
                <w:rFonts w:ascii="Arial"/>
                <w:sz w:val="21"/>
              </w:rPr>
            </w:pPr>
          </w:p>
          <w:p w14:paraId="33C75D37">
            <w:pPr>
              <w:spacing w:line="312" w:lineRule="auto"/>
              <w:rPr>
                <w:rFonts w:ascii="Arial"/>
                <w:sz w:val="21"/>
              </w:rPr>
            </w:pPr>
          </w:p>
          <w:p w14:paraId="5829A405">
            <w:pPr>
              <w:pStyle w:val="5"/>
              <w:spacing w:before="43" w:line="191" w:lineRule="auto"/>
              <w:ind w:left="95"/>
            </w:pPr>
            <w:r>
              <w:rPr>
                <w:spacing w:val="2"/>
              </w:rPr>
              <w:t>43</w:t>
            </w:r>
          </w:p>
        </w:tc>
        <w:tc>
          <w:tcPr>
            <w:tcW w:w="468" w:type="dxa"/>
            <w:vAlign w:val="top"/>
          </w:tcPr>
          <w:p w14:paraId="645BFC2B">
            <w:pPr>
              <w:spacing w:line="452" w:lineRule="auto"/>
              <w:rPr>
                <w:rFonts w:ascii="Arial"/>
                <w:sz w:val="21"/>
              </w:rPr>
            </w:pPr>
          </w:p>
          <w:p w14:paraId="758AC414">
            <w:pPr>
              <w:pStyle w:val="5"/>
              <w:spacing w:before="43" w:line="227"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0027</w:t>
            </w:r>
          </w:p>
        </w:tc>
        <w:tc>
          <w:tcPr>
            <w:tcW w:w="1595" w:type="dxa"/>
            <w:vAlign w:val="top"/>
          </w:tcPr>
          <w:p w14:paraId="7B7FEB43">
            <w:pPr>
              <w:pStyle w:val="5"/>
              <w:spacing w:before="40" w:line="244" w:lineRule="auto"/>
              <w:ind w:left="22" w:right="35" w:firstLine="10"/>
            </w:pPr>
            <w:r>
              <w:rPr>
                <w:spacing w:val="5"/>
              </w:rPr>
              <w:t xml:space="preserve">1.2019-2021年，唐山市  </w:t>
            </w:r>
            <w:r>
              <w:rPr>
                <w:spacing w:val="8"/>
              </w:rPr>
              <w:t>丰润区银城铺乡东马庄村</w:t>
            </w:r>
            <w:r>
              <w:rPr>
                <w:spacing w:val="7"/>
              </w:rPr>
              <w:t xml:space="preserve"> </w:t>
            </w:r>
            <w:r>
              <w:rPr>
                <w:spacing w:val="8"/>
              </w:rPr>
              <w:t>某村民在正达钢厂院内占</w:t>
            </w:r>
            <w:r>
              <w:rPr>
                <w:spacing w:val="7"/>
              </w:rPr>
              <w:t xml:space="preserve"> </w:t>
            </w:r>
            <w:r>
              <w:rPr>
                <w:spacing w:val="8"/>
              </w:rPr>
              <w:t>地千余亩，盗挖沙土后填</w:t>
            </w:r>
            <w:r>
              <w:rPr>
                <w:spacing w:val="7"/>
              </w:rPr>
              <w:t xml:space="preserve"> </w:t>
            </w:r>
            <w:r>
              <w:rPr>
                <w:spacing w:val="6"/>
              </w:rPr>
              <w:t>埋建筑垃圾。</w:t>
            </w:r>
            <w:r>
              <w:rPr>
                <w:spacing w:val="19"/>
                <w:w w:val="101"/>
              </w:rPr>
              <w:t xml:space="preserve"> </w:t>
            </w:r>
            <w:r>
              <w:rPr>
                <w:spacing w:val="6"/>
              </w:rPr>
              <w:t>2.2021年</w:t>
            </w:r>
            <w:r>
              <w:t xml:space="preserve">  </w:t>
            </w:r>
            <w:r>
              <w:rPr>
                <w:spacing w:val="8"/>
              </w:rPr>
              <w:t>在该村二趟街街东头，某</w:t>
            </w:r>
            <w:r>
              <w:rPr>
                <w:spacing w:val="7"/>
              </w:rPr>
              <w:t xml:space="preserve"> </w:t>
            </w:r>
            <w:r>
              <w:rPr>
                <w:spacing w:val="8"/>
              </w:rPr>
              <w:t>村民私挖乱采30余亩耕</w:t>
            </w:r>
          </w:p>
          <w:p w14:paraId="6F5F75CF">
            <w:pPr>
              <w:pStyle w:val="5"/>
              <w:spacing w:before="9" w:line="208" w:lineRule="auto"/>
              <w:ind w:left="23"/>
            </w:pPr>
            <w:r>
              <w:rPr>
                <w:spacing w:val="7"/>
              </w:rPr>
              <w:t>地，掩埋建筑垃圾。</w:t>
            </w:r>
          </w:p>
        </w:tc>
        <w:tc>
          <w:tcPr>
            <w:tcW w:w="468" w:type="dxa"/>
            <w:vAlign w:val="top"/>
          </w:tcPr>
          <w:p w14:paraId="0F439ED3">
            <w:pPr>
              <w:spacing w:line="257" w:lineRule="auto"/>
              <w:rPr>
                <w:rFonts w:ascii="Arial"/>
                <w:sz w:val="21"/>
              </w:rPr>
            </w:pPr>
          </w:p>
          <w:p w14:paraId="692DCBE6">
            <w:pPr>
              <w:spacing w:line="257" w:lineRule="auto"/>
              <w:rPr>
                <w:rFonts w:ascii="Arial"/>
                <w:sz w:val="21"/>
              </w:rPr>
            </w:pPr>
          </w:p>
          <w:p w14:paraId="3457C889">
            <w:pPr>
              <w:pStyle w:val="5"/>
              <w:spacing w:before="42" w:line="238" w:lineRule="auto"/>
              <w:ind w:left="27" w:right="18"/>
            </w:pPr>
            <w:r>
              <w:rPr>
                <w:spacing w:val="7"/>
              </w:rPr>
              <w:t>唐山市</w:t>
            </w:r>
            <w:r>
              <w:t xml:space="preserve"> </w:t>
            </w:r>
            <w:r>
              <w:rPr>
                <w:spacing w:val="7"/>
              </w:rPr>
              <w:t>丰润区</w:t>
            </w:r>
          </w:p>
        </w:tc>
        <w:tc>
          <w:tcPr>
            <w:tcW w:w="825" w:type="dxa"/>
            <w:vAlign w:val="top"/>
          </w:tcPr>
          <w:p w14:paraId="7DD4BFDE">
            <w:pPr>
              <w:spacing w:line="257" w:lineRule="auto"/>
              <w:rPr>
                <w:rFonts w:ascii="Arial"/>
                <w:sz w:val="21"/>
              </w:rPr>
            </w:pPr>
          </w:p>
          <w:p w14:paraId="23998567">
            <w:pPr>
              <w:spacing w:line="257" w:lineRule="auto"/>
              <w:rPr>
                <w:rFonts w:ascii="Arial"/>
                <w:sz w:val="21"/>
              </w:rPr>
            </w:pPr>
          </w:p>
          <w:p w14:paraId="3199E0D5">
            <w:pPr>
              <w:pStyle w:val="5"/>
              <w:spacing w:before="42" w:line="239" w:lineRule="auto"/>
              <w:ind w:left="343" w:right="59" w:hanging="278"/>
            </w:pPr>
            <w:r>
              <w:rPr>
                <w:spacing w:val="8"/>
              </w:rPr>
              <w:t>群众身边问</w:t>
            </w:r>
            <w:r>
              <w:t xml:space="preserve"> </w:t>
            </w:r>
            <w:r>
              <w:rPr>
                <w:spacing w:val="3"/>
              </w:rPr>
              <w:t>题</w:t>
            </w:r>
          </w:p>
        </w:tc>
        <w:tc>
          <w:tcPr>
            <w:tcW w:w="468" w:type="dxa"/>
            <w:vAlign w:val="top"/>
          </w:tcPr>
          <w:p w14:paraId="6497C663">
            <w:pPr>
              <w:spacing w:line="300" w:lineRule="auto"/>
              <w:rPr>
                <w:rFonts w:ascii="Arial"/>
                <w:sz w:val="21"/>
              </w:rPr>
            </w:pPr>
          </w:p>
          <w:p w14:paraId="1120855C">
            <w:pPr>
              <w:spacing w:line="301" w:lineRule="auto"/>
              <w:rPr>
                <w:rFonts w:ascii="Arial"/>
                <w:sz w:val="21"/>
              </w:rPr>
            </w:pPr>
          </w:p>
          <w:p w14:paraId="4D8A32CC">
            <w:pPr>
              <w:pStyle w:val="5"/>
              <w:spacing w:before="43" w:line="232" w:lineRule="auto"/>
              <w:ind w:left="109"/>
            </w:pPr>
            <w:r>
              <w:t>固废</w:t>
            </w:r>
          </w:p>
        </w:tc>
        <w:tc>
          <w:tcPr>
            <w:tcW w:w="4756" w:type="dxa"/>
            <w:vAlign w:val="top"/>
          </w:tcPr>
          <w:p w14:paraId="61FF8888">
            <w:pPr>
              <w:spacing w:line="255" w:lineRule="auto"/>
              <w:rPr>
                <w:rFonts w:ascii="Arial"/>
                <w:sz w:val="21"/>
              </w:rPr>
            </w:pPr>
          </w:p>
          <w:p w14:paraId="6C7DF193">
            <w:pPr>
              <w:pStyle w:val="5"/>
              <w:spacing w:before="42" w:line="242" w:lineRule="auto"/>
              <w:ind w:left="26" w:right="51" w:firstLine="1"/>
            </w:pPr>
            <w:r>
              <w:rPr>
                <w:spacing w:val="8"/>
              </w:rPr>
              <w:t>一是正达钢厂地块，2017-2024年正达钢厂停产期间，一直有人值守，无盗挖</w:t>
            </w:r>
            <w:r>
              <w:rPr>
                <w:spacing w:val="6"/>
              </w:rPr>
              <w:t xml:space="preserve"> </w:t>
            </w:r>
            <w:r>
              <w:rPr>
                <w:spacing w:val="9"/>
              </w:rPr>
              <w:t>沙土、填埋建筑垃圾。对该厂区内15个点位进行挖掘，未发现</w:t>
            </w:r>
            <w:r>
              <w:rPr>
                <w:spacing w:val="8"/>
              </w:rPr>
              <w:t>建筑垃圾，反</w:t>
            </w:r>
            <w:r>
              <w:t xml:space="preserve">  </w:t>
            </w:r>
            <w:r>
              <w:rPr>
                <w:spacing w:val="8"/>
              </w:rPr>
              <w:t>映问题不属实。二是该村村内街东大坑，约30亩，非耕地且无私挖乱采，</w:t>
            </w:r>
          </w:p>
          <w:p w14:paraId="0939CEBC">
            <w:pPr>
              <w:pStyle w:val="5"/>
              <w:spacing w:before="9" w:line="239" w:lineRule="auto"/>
              <w:ind w:left="28" w:right="56" w:hanging="1"/>
            </w:pPr>
            <w:r>
              <w:rPr>
                <w:spacing w:val="8"/>
              </w:rPr>
              <w:t>2021年村街硬化时，施工中降方产生的</w:t>
            </w:r>
            <w:r>
              <w:rPr>
                <w:spacing w:val="7"/>
              </w:rPr>
              <w:t>建筑垃圾约4万立方米在此堆放，</w:t>
            </w:r>
            <w:r>
              <w:rPr>
                <w:spacing w:val="-30"/>
              </w:rPr>
              <w:t xml:space="preserve"> </w:t>
            </w:r>
            <w:r>
              <w:rPr>
                <w:spacing w:val="7"/>
              </w:rPr>
              <w:t>占地</w:t>
            </w:r>
            <w:r>
              <w:t xml:space="preserve"> </w:t>
            </w:r>
            <w:r>
              <w:rPr>
                <w:spacing w:val="7"/>
              </w:rPr>
              <w:t>约9亩，该反映问题部分属实。</w:t>
            </w:r>
          </w:p>
        </w:tc>
        <w:tc>
          <w:tcPr>
            <w:tcW w:w="609" w:type="dxa"/>
            <w:vAlign w:val="top"/>
          </w:tcPr>
          <w:p w14:paraId="775F4150">
            <w:pPr>
              <w:spacing w:line="300" w:lineRule="auto"/>
              <w:rPr>
                <w:rFonts w:ascii="Arial"/>
                <w:sz w:val="21"/>
              </w:rPr>
            </w:pPr>
          </w:p>
          <w:p w14:paraId="49F42493">
            <w:pPr>
              <w:spacing w:line="301" w:lineRule="auto"/>
              <w:rPr>
                <w:rFonts w:ascii="Arial"/>
                <w:sz w:val="21"/>
              </w:rPr>
            </w:pPr>
          </w:p>
          <w:p w14:paraId="0D65E195">
            <w:pPr>
              <w:pStyle w:val="5"/>
              <w:spacing w:before="42" w:line="232" w:lineRule="auto"/>
              <w:ind w:left="34"/>
            </w:pPr>
            <w:r>
              <w:rPr>
                <w:spacing w:val="7"/>
              </w:rPr>
              <w:t>部分属实</w:t>
            </w:r>
          </w:p>
        </w:tc>
        <w:tc>
          <w:tcPr>
            <w:tcW w:w="2043" w:type="dxa"/>
            <w:vAlign w:val="top"/>
          </w:tcPr>
          <w:p w14:paraId="25BCF8BF">
            <w:pPr>
              <w:spacing w:line="429" w:lineRule="auto"/>
              <w:rPr>
                <w:rFonts w:ascii="Arial"/>
                <w:sz w:val="21"/>
              </w:rPr>
            </w:pPr>
          </w:p>
          <w:p w14:paraId="485B9F60">
            <w:pPr>
              <w:pStyle w:val="5"/>
              <w:spacing w:before="42" w:line="241" w:lineRule="auto"/>
              <w:ind w:left="27" w:right="60"/>
              <w:jc w:val="both"/>
            </w:pPr>
            <w:r>
              <w:rPr>
                <w:spacing w:val="8"/>
              </w:rPr>
              <w:t>将该处建筑垃圾全部清运至唐山</w:t>
            </w:r>
            <w:r>
              <w:rPr>
                <w:spacing w:val="12"/>
              </w:rPr>
              <w:t xml:space="preserve"> </w:t>
            </w:r>
            <w:r>
              <w:rPr>
                <w:spacing w:val="8"/>
              </w:rPr>
              <w:t>市丰润区净寰建筑垃圾堆砌贮存</w:t>
            </w:r>
            <w:r>
              <w:rPr>
                <w:spacing w:val="11"/>
              </w:rPr>
              <w:t xml:space="preserve"> </w:t>
            </w:r>
            <w:r>
              <w:rPr>
                <w:spacing w:val="7"/>
              </w:rPr>
              <w:t>场进行筛分利用。</w:t>
            </w:r>
          </w:p>
        </w:tc>
        <w:tc>
          <w:tcPr>
            <w:tcW w:w="2583" w:type="dxa"/>
            <w:vAlign w:val="top"/>
          </w:tcPr>
          <w:p w14:paraId="3EFFF62F">
            <w:pPr>
              <w:spacing w:line="257" w:lineRule="auto"/>
              <w:rPr>
                <w:rFonts w:ascii="Arial"/>
                <w:sz w:val="21"/>
              </w:rPr>
            </w:pPr>
          </w:p>
          <w:p w14:paraId="76A6EE70">
            <w:pPr>
              <w:pStyle w:val="5"/>
              <w:spacing w:before="42" w:line="243" w:lineRule="auto"/>
              <w:ind w:left="30" w:right="40" w:firstLine="27"/>
            </w:pPr>
            <w:r>
              <w:rPr>
                <w:spacing w:val="5"/>
              </w:rPr>
              <w:t>目前，</w:t>
            </w:r>
            <w:r>
              <w:rPr>
                <w:spacing w:val="-22"/>
              </w:rPr>
              <w:t xml:space="preserve"> </w:t>
            </w:r>
            <w:r>
              <w:rPr>
                <w:spacing w:val="5"/>
              </w:rPr>
              <w:t>已组织镇村进一步加大巡查监管力</w:t>
            </w:r>
            <w:r>
              <w:t xml:space="preserve"> </w:t>
            </w:r>
            <w:r>
              <w:rPr>
                <w:spacing w:val="8"/>
              </w:rPr>
              <w:t>度，安装摄像头，防范私挖盗采及垃圾倾</w:t>
            </w:r>
            <w:r>
              <w:rPr>
                <w:spacing w:val="15"/>
              </w:rPr>
              <w:t xml:space="preserve"> </w:t>
            </w:r>
            <w:r>
              <w:rPr>
                <w:spacing w:val="8"/>
              </w:rPr>
              <w:t>倒行为，并计划利用3个月时间，将该处</w:t>
            </w:r>
            <w:r>
              <w:rPr>
                <w:spacing w:val="6"/>
              </w:rPr>
              <w:t xml:space="preserve">  </w:t>
            </w:r>
            <w:r>
              <w:rPr>
                <w:spacing w:val="8"/>
              </w:rPr>
              <w:t>建筑垃圾全部清运至唐山市丰润区净寰建</w:t>
            </w:r>
            <w:r>
              <w:rPr>
                <w:spacing w:val="16"/>
                <w:w w:val="101"/>
              </w:rPr>
              <w:t xml:space="preserve"> </w:t>
            </w:r>
            <w:r>
              <w:rPr>
                <w:spacing w:val="8"/>
              </w:rPr>
              <w:t>筑垃圾堆砌贮存场进行筛分利用。</w:t>
            </w:r>
          </w:p>
        </w:tc>
        <w:tc>
          <w:tcPr>
            <w:tcW w:w="427" w:type="dxa"/>
            <w:vAlign w:val="top"/>
          </w:tcPr>
          <w:p w14:paraId="61D1AD94">
            <w:pPr>
              <w:spacing w:line="430" w:lineRule="auto"/>
              <w:rPr>
                <w:rFonts w:ascii="Arial"/>
                <w:sz w:val="21"/>
              </w:rPr>
            </w:pPr>
          </w:p>
          <w:p w14:paraId="3269EC8B">
            <w:pPr>
              <w:pStyle w:val="5"/>
              <w:spacing w:before="42" w:line="233" w:lineRule="auto"/>
              <w:ind w:left="88"/>
            </w:pPr>
            <w:r>
              <w:rPr>
                <w:spacing w:val="3"/>
              </w:rPr>
              <w:t>阶段</w:t>
            </w:r>
          </w:p>
          <w:p w14:paraId="7D8136D3">
            <w:pPr>
              <w:pStyle w:val="5"/>
              <w:spacing w:before="7" w:line="232" w:lineRule="auto"/>
              <w:ind w:left="84"/>
            </w:pPr>
            <w:r>
              <w:rPr>
                <w:spacing w:val="5"/>
              </w:rPr>
              <w:t>性办</w:t>
            </w:r>
          </w:p>
          <w:p w14:paraId="61729583">
            <w:pPr>
              <w:pStyle w:val="5"/>
              <w:spacing w:before="9" w:line="233" w:lineRule="auto"/>
              <w:ind w:left="156"/>
            </w:pPr>
            <w:r>
              <w:t>结</w:t>
            </w:r>
          </w:p>
        </w:tc>
        <w:tc>
          <w:tcPr>
            <w:tcW w:w="761" w:type="dxa"/>
            <w:vAlign w:val="top"/>
          </w:tcPr>
          <w:p w14:paraId="7083C2C2">
            <w:pPr>
              <w:spacing w:line="300" w:lineRule="auto"/>
              <w:rPr>
                <w:rFonts w:ascii="Arial"/>
                <w:sz w:val="21"/>
              </w:rPr>
            </w:pPr>
          </w:p>
          <w:p w14:paraId="3396B975">
            <w:pPr>
              <w:spacing w:line="301" w:lineRule="auto"/>
              <w:rPr>
                <w:rFonts w:ascii="Arial"/>
                <w:sz w:val="21"/>
              </w:rPr>
            </w:pPr>
          </w:p>
          <w:p w14:paraId="20A8BE38">
            <w:pPr>
              <w:pStyle w:val="5"/>
              <w:spacing w:before="43" w:line="232" w:lineRule="auto"/>
              <w:ind w:left="319"/>
            </w:pPr>
            <w:r>
              <w:rPr>
                <w:spacing w:val="2"/>
              </w:rPr>
              <w:t>无</w:t>
            </w:r>
          </w:p>
        </w:tc>
      </w:tr>
      <w:tr w14:paraId="00F98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0" w:hRule="atLeast"/>
        </w:trPr>
        <w:tc>
          <w:tcPr>
            <w:tcW w:w="327" w:type="dxa"/>
            <w:vAlign w:val="top"/>
          </w:tcPr>
          <w:p w14:paraId="505A05D0">
            <w:pPr>
              <w:spacing w:line="446" w:lineRule="auto"/>
              <w:rPr>
                <w:rFonts w:ascii="Arial"/>
                <w:sz w:val="21"/>
              </w:rPr>
            </w:pPr>
          </w:p>
          <w:p w14:paraId="2232E600">
            <w:pPr>
              <w:pStyle w:val="5"/>
              <w:spacing w:before="43" w:line="191" w:lineRule="auto"/>
              <w:ind w:left="95"/>
            </w:pPr>
            <w:r>
              <w:rPr>
                <w:spacing w:val="2"/>
              </w:rPr>
              <w:t>44</w:t>
            </w:r>
          </w:p>
        </w:tc>
        <w:tc>
          <w:tcPr>
            <w:tcW w:w="468" w:type="dxa"/>
            <w:vAlign w:val="top"/>
          </w:tcPr>
          <w:p w14:paraId="388C00BB">
            <w:pPr>
              <w:spacing w:line="273" w:lineRule="auto"/>
              <w:rPr>
                <w:rFonts w:ascii="Arial"/>
                <w:sz w:val="21"/>
              </w:rPr>
            </w:pPr>
          </w:p>
          <w:p w14:paraId="166DDB07">
            <w:pPr>
              <w:pStyle w:val="5"/>
              <w:spacing w:before="43" w:line="228" w:lineRule="auto"/>
              <w:ind w:left="24" w:right="16" w:hanging="3"/>
              <w:jc w:val="both"/>
            </w:pPr>
            <w:r>
              <w:rPr>
                <w:spacing w:val="7"/>
              </w:rPr>
              <w:t>D3</w:t>
            </w:r>
            <w:r>
              <w:t>HB</w:t>
            </w:r>
            <w:r>
              <w:rPr>
                <w:spacing w:val="7"/>
              </w:rPr>
              <w:t>20</w:t>
            </w:r>
            <w:r>
              <w:rPr>
                <w:spacing w:val="1"/>
              </w:rPr>
              <w:t xml:space="preserve"> </w:t>
            </w:r>
            <w:r>
              <w:rPr>
                <w:spacing w:val="4"/>
              </w:rPr>
              <w:t>251119</w:t>
            </w:r>
            <w:r>
              <w:rPr>
                <w:spacing w:val="1"/>
              </w:rPr>
              <w:t xml:space="preserve"> </w:t>
            </w:r>
            <w:r>
              <w:rPr>
                <w:spacing w:val="3"/>
              </w:rPr>
              <w:t>0019</w:t>
            </w:r>
          </w:p>
        </w:tc>
        <w:tc>
          <w:tcPr>
            <w:tcW w:w="1595" w:type="dxa"/>
            <w:vAlign w:val="top"/>
          </w:tcPr>
          <w:p w14:paraId="6EED9399">
            <w:pPr>
              <w:pStyle w:val="5"/>
              <w:spacing w:before="210" w:line="239" w:lineRule="auto"/>
              <w:ind w:left="28" w:right="35" w:hanging="4"/>
            </w:pPr>
            <w:r>
              <w:rPr>
                <w:spacing w:val="8"/>
              </w:rPr>
              <w:t>鸿盛金属制件加工有限公</w:t>
            </w:r>
            <w:r>
              <w:rPr>
                <w:spacing w:val="6"/>
              </w:rPr>
              <w:t xml:space="preserve"> </w:t>
            </w:r>
            <w:r>
              <w:rPr>
                <w:spacing w:val="8"/>
              </w:rPr>
              <w:t>司位于白庙子乡东孤山</w:t>
            </w:r>
          </w:p>
          <w:p w14:paraId="0746870A">
            <w:pPr>
              <w:pStyle w:val="5"/>
              <w:spacing w:before="9" w:line="239" w:lineRule="auto"/>
              <w:ind w:left="25" w:right="35" w:hanging="1"/>
            </w:pPr>
            <w:r>
              <w:rPr>
                <w:spacing w:val="8"/>
              </w:rPr>
              <w:t>村，某村民填埋河道扩建</w:t>
            </w:r>
            <w:r>
              <w:rPr>
                <w:spacing w:val="6"/>
              </w:rPr>
              <w:t xml:space="preserve"> 该公司场地。</w:t>
            </w:r>
          </w:p>
        </w:tc>
        <w:tc>
          <w:tcPr>
            <w:tcW w:w="468" w:type="dxa"/>
            <w:vAlign w:val="top"/>
          </w:tcPr>
          <w:p w14:paraId="3D6D9FAE">
            <w:pPr>
              <w:spacing w:line="339" w:lineRule="auto"/>
              <w:rPr>
                <w:rFonts w:ascii="Arial"/>
                <w:sz w:val="21"/>
              </w:rPr>
            </w:pPr>
          </w:p>
          <w:p w14:paraId="567788A5">
            <w:pPr>
              <w:pStyle w:val="5"/>
              <w:spacing w:before="42"/>
              <w:ind w:left="26" w:right="18" w:firstLine="1"/>
            </w:pPr>
            <w:r>
              <w:rPr>
                <w:spacing w:val="7"/>
              </w:rPr>
              <w:t>唐山市</w:t>
            </w:r>
            <w:r>
              <w:t xml:space="preserve"> </w:t>
            </w:r>
            <w:r>
              <w:rPr>
                <w:spacing w:val="7"/>
              </w:rPr>
              <w:t>迁西县</w:t>
            </w:r>
          </w:p>
        </w:tc>
        <w:tc>
          <w:tcPr>
            <w:tcW w:w="825" w:type="dxa"/>
            <w:vAlign w:val="top"/>
          </w:tcPr>
          <w:p w14:paraId="52621563">
            <w:pPr>
              <w:spacing w:line="339" w:lineRule="auto"/>
              <w:rPr>
                <w:rFonts w:ascii="Arial"/>
                <w:sz w:val="21"/>
              </w:rPr>
            </w:pPr>
          </w:p>
          <w:p w14:paraId="24B85E9E">
            <w:pPr>
              <w:pStyle w:val="5"/>
              <w:spacing w:before="42" w:line="239" w:lineRule="auto"/>
              <w:ind w:left="343" w:right="59" w:hanging="278"/>
            </w:pPr>
            <w:r>
              <w:rPr>
                <w:spacing w:val="8"/>
              </w:rPr>
              <w:t>群众身边问</w:t>
            </w:r>
            <w:r>
              <w:t xml:space="preserve"> </w:t>
            </w:r>
            <w:r>
              <w:rPr>
                <w:spacing w:val="3"/>
              </w:rPr>
              <w:t>题</w:t>
            </w:r>
          </w:p>
        </w:tc>
        <w:tc>
          <w:tcPr>
            <w:tcW w:w="468" w:type="dxa"/>
            <w:vAlign w:val="top"/>
          </w:tcPr>
          <w:p w14:paraId="010B73E1">
            <w:pPr>
              <w:spacing w:line="424" w:lineRule="auto"/>
              <w:rPr>
                <w:rFonts w:ascii="Arial"/>
                <w:sz w:val="21"/>
              </w:rPr>
            </w:pPr>
          </w:p>
          <w:p w14:paraId="62D9AC03">
            <w:pPr>
              <w:pStyle w:val="5"/>
              <w:spacing w:before="42" w:line="237" w:lineRule="auto"/>
              <w:ind w:left="98"/>
            </w:pPr>
            <w:r>
              <w:rPr>
                <w:spacing w:val="5"/>
              </w:rPr>
              <w:t>生态</w:t>
            </w:r>
          </w:p>
        </w:tc>
        <w:tc>
          <w:tcPr>
            <w:tcW w:w="4756" w:type="dxa"/>
            <w:vAlign w:val="top"/>
          </w:tcPr>
          <w:p w14:paraId="3D8A0CF6">
            <w:pPr>
              <w:pStyle w:val="5"/>
              <w:spacing w:before="209" w:line="241" w:lineRule="auto"/>
              <w:ind w:left="25" w:right="120" w:firstLine="1"/>
            </w:pPr>
            <w:r>
              <w:rPr>
                <w:spacing w:val="9"/>
              </w:rPr>
              <w:t>经核查，该河流为季节性河流，未纳入县级河湖名录，迁西县水利局现场勘</w:t>
            </w:r>
            <w:r>
              <w:rPr>
                <w:spacing w:val="1"/>
              </w:rPr>
              <w:t xml:space="preserve"> </w:t>
            </w:r>
            <w:r>
              <w:rPr>
                <w:spacing w:val="8"/>
              </w:rPr>
              <w:t>察，该企业不存在侵占河道行为。迁西县资规局于2025年11月20日，聘请第</w:t>
            </w:r>
            <w:r>
              <w:rPr>
                <w:spacing w:val="12"/>
              </w:rPr>
              <w:t xml:space="preserve"> </w:t>
            </w:r>
            <w:r>
              <w:rPr>
                <w:spacing w:val="9"/>
              </w:rPr>
              <w:t>三方勘测公司现场测量，迁西县全程物流有限公司厂址超占河道一侧土地</w:t>
            </w:r>
          </w:p>
          <w:p w14:paraId="1943DC5C">
            <w:pPr>
              <w:pStyle w:val="5"/>
              <w:spacing w:before="9" w:line="232" w:lineRule="auto"/>
              <w:ind w:left="28"/>
            </w:pPr>
            <w:r>
              <w:rPr>
                <w:spacing w:val="7"/>
              </w:rPr>
              <w:t>5.2782亩，涉嫌违法占用土地。该问题部分属实。</w:t>
            </w:r>
          </w:p>
        </w:tc>
        <w:tc>
          <w:tcPr>
            <w:tcW w:w="609" w:type="dxa"/>
            <w:vAlign w:val="top"/>
          </w:tcPr>
          <w:p w14:paraId="53B434D6">
            <w:pPr>
              <w:spacing w:line="424" w:lineRule="auto"/>
              <w:rPr>
                <w:rFonts w:ascii="Arial"/>
                <w:sz w:val="21"/>
              </w:rPr>
            </w:pPr>
          </w:p>
          <w:p w14:paraId="3018562A">
            <w:pPr>
              <w:pStyle w:val="5"/>
              <w:spacing w:before="42" w:line="232" w:lineRule="auto"/>
              <w:ind w:left="34"/>
            </w:pPr>
            <w:r>
              <w:rPr>
                <w:spacing w:val="7"/>
              </w:rPr>
              <w:t>部分属实</w:t>
            </w:r>
          </w:p>
        </w:tc>
        <w:tc>
          <w:tcPr>
            <w:tcW w:w="2043" w:type="dxa"/>
            <w:vAlign w:val="top"/>
          </w:tcPr>
          <w:p w14:paraId="47BAFFD2">
            <w:pPr>
              <w:spacing w:line="424" w:lineRule="auto"/>
              <w:rPr>
                <w:rFonts w:ascii="Arial"/>
                <w:sz w:val="21"/>
              </w:rPr>
            </w:pPr>
          </w:p>
          <w:p w14:paraId="2FB7464C">
            <w:pPr>
              <w:pStyle w:val="5"/>
              <w:spacing w:before="43" w:line="231" w:lineRule="auto"/>
              <w:ind w:left="192"/>
            </w:pPr>
            <w:r>
              <w:rPr>
                <w:spacing w:val="8"/>
              </w:rPr>
              <w:t>拆除违法建筑，恢复地貌。</w:t>
            </w:r>
          </w:p>
        </w:tc>
        <w:tc>
          <w:tcPr>
            <w:tcW w:w="2583" w:type="dxa"/>
            <w:vAlign w:val="top"/>
          </w:tcPr>
          <w:p w14:paraId="4128788D">
            <w:pPr>
              <w:pStyle w:val="5"/>
              <w:spacing w:before="38" w:line="232" w:lineRule="auto"/>
              <w:ind w:left="33"/>
            </w:pPr>
            <w:r>
              <w:rPr>
                <w:spacing w:val="8"/>
              </w:rPr>
              <w:t>发现违法占地线索后，迁西县资规局于</w:t>
            </w:r>
          </w:p>
          <w:p w14:paraId="4E69F7AD">
            <w:pPr>
              <w:pStyle w:val="5"/>
              <w:spacing w:before="10" w:line="238" w:lineRule="auto"/>
              <w:ind w:left="35" w:right="32" w:hanging="3"/>
            </w:pPr>
            <w:r>
              <w:rPr>
                <w:spacing w:val="7"/>
              </w:rPr>
              <w:t>2025年11月21日向迁西县全程物流有限公</w:t>
            </w:r>
            <w:r>
              <w:rPr>
                <w:spacing w:val="13"/>
              </w:rPr>
              <w:t xml:space="preserve"> </w:t>
            </w:r>
            <w:r>
              <w:rPr>
                <w:spacing w:val="8"/>
              </w:rPr>
              <w:t>司下达了责令改正通知书，责令企业7日</w:t>
            </w:r>
            <w:r>
              <w:rPr>
                <w:spacing w:val="3"/>
              </w:rPr>
              <w:t xml:space="preserve">  </w:t>
            </w:r>
            <w:r>
              <w:rPr>
                <w:spacing w:val="8"/>
              </w:rPr>
              <w:t>内改正非法占用土地行为，拆除违法建筑</w:t>
            </w:r>
            <w:r>
              <w:rPr>
                <w:spacing w:val="9"/>
              </w:rPr>
              <w:t xml:space="preserve"> </w:t>
            </w:r>
            <w:r>
              <w:rPr>
                <w:spacing w:val="7"/>
              </w:rPr>
              <w:t>、恢复地貌。2025年11月21日开始拆除，</w:t>
            </w:r>
            <w:r>
              <w:rPr>
                <w:spacing w:val="9"/>
              </w:rPr>
              <w:t xml:space="preserve"> </w:t>
            </w:r>
            <w:r>
              <w:rPr>
                <w:spacing w:val="6"/>
              </w:rPr>
              <w:t>已于11月24日拆除完毕。</w:t>
            </w:r>
          </w:p>
        </w:tc>
        <w:tc>
          <w:tcPr>
            <w:tcW w:w="427" w:type="dxa"/>
            <w:vAlign w:val="top"/>
          </w:tcPr>
          <w:p w14:paraId="48015071">
            <w:pPr>
              <w:spacing w:line="253" w:lineRule="auto"/>
              <w:rPr>
                <w:rFonts w:ascii="Arial"/>
                <w:sz w:val="21"/>
              </w:rPr>
            </w:pPr>
          </w:p>
          <w:p w14:paraId="3945E6A8">
            <w:pPr>
              <w:pStyle w:val="5"/>
              <w:spacing w:before="42" w:line="233" w:lineRule="auto"/>
              <w:ind w:left="88"/>
            </w:pPr>
            <w:r>
              <w:rPr>
                <w:spacing w:val="3"/>
              </w:rPr>
              <w:t>阶段</w:t>
            </w:r>
          </w:p>
          <w:p w14:paraId="224DAA52">
            <w:pPr>
              <w:pStyle w:val="5"/>
              <w:spacing w:before="8" w:line="232" w:lineRule="auto"/>
              <w:ind w:left="84"/>
            </w:pPr>
            <w:r>
              <w:rPr>
                <w:spacing w:val="5"/>
              </w:rPr>
              <w:t>性办</w:t>
            </w:r>
          </w:p>
          <w:p w14:paraId="18FE24D9">
            <w:pPr>
              <w:pStyle w:val="5"/>
              <w:spacing w:before="9" w:line="233" w:lineRule="auto"/>
              <w:ind w:left="156"/>
            </w:pPr>
            <w:r>
              <w:t>结</w:t>
            </w:r>
          </w:p>
        </w:tc>
        <w:tc>
          <w:tcPr>
            <w:tcW w:w="761" w:type="dxa"/>
            <w:vAlign w:val="top"/>
          </w:tcPr>
          <w:p w14:paraId="4F21C345">
            <w:pPr>
              <w:spacing w:line="425" w:lineRule="auto"/>
              <w:rPr>
                <w:rFonts w:ascii="Arial"/>
                <w:sz w:val="21"/>
              </w:rPr>
            </w:pPr>
          </w:p>
          <w:p w14:paraId="3DC85D40">
            <w:pPr>
              <w:pStyle w:val="5"/>
              <w:spacing w:before="42" w:line="232" w:lineRule="auto"/>
              <w:ind w:left="319"/>
            </w:pPr>
            <w:r>
              <w:rPr>
                <w:spacing w:val="2"/>
              </w:rPr>
              <w:t>无</w:t>
            </w:r>
          </w:p>
        </w:tc>
      </w:tr>
    </w:tbl>
    <w:p w14:paraId="36591164">
      <w:pPr>
        <w:rPr>
          <w:rFonts w:ascii="Arial"/>
          <w:sz w:val="21"/>
        </w:rPr>
      </w:pPr>
    </w:p>
    <w:sectPr>
      <w:pgSz w:w="16837" w:h="11905"/>
      <w:pgMar w:top="1011" w:right="761" w:bottom="0" w:left="7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mNmOTZiNzE4NWNlZGVlMzlmMjgzNDc0OWFiYTE3Y2MifQ=="/>
  </w:docVars>
  <w:rsids>
    <w:rsidRoot w:val="00000000"/>
    <w:rsid w:val="15B810B7"/>
    <w:rsid w:val="2C3C14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13"/>
      <w:szCs w:val="13"/>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15771</Words>
  <Characters>16898</Characters>
  <TotalTime>1</TotalTime>
  <ScaleCrop>false</ScaleCrop>
  <LinksUpToDate>false</LinksUpToDate>
  <CharactersWithSpaces>17768</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2025-11-30T20:10:00Z</dcterms:created>
  <dc:creator>大厂-1</dc:creator>
  <cp:lastModifiedBy>新媒体中心赵小博</cp:lastModifiedBy>
  <cp:lastPrinted>2025-11-30T13:15:30Z</cp:lastPrinted>
  <dcterms:modified xsi:type="dcterms:W3CDTF">2025-11-30T13:16:43Z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2025-11-30T21:11:09Z</vt:filetime>
  </property>
  <property fmtid="{D5CDD505-2E9C-101B-9397-08002B2CF9AE}" pid="4" name="KSOProductBuildVer">
    <vt:lpwstr>2052-12.1.0.23542</vt:lpwstr>
  </property>
  <property fmtid="{D5CDD505-2E9C-101B-9397-08002B2CF9AE}" pid="5" name="ICV">
    <vt:lpwstr>F9FD2882A19C4520A0B65CAC9828754B_12</vt:lpwstr>
  </property>
  <property fmtid="{D5CDD505-2E9C-101B-9397-08002B2CF9AE}" pid="6" name="KSOTemplateDocerSaveRecord">
    <vt:lpwstr>eyJoZGlkIjoiMjhlOWI3Mjg1ZmY3MDliMzU2YTliNThlN2E2YmJkNzUiLCJ1c2VySWQiOiIxNTUyNDQ1MTgxIn0=</vt:lpwstr>
  </property>
</Properties>
</file>